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447" w14:textId="0A5DB22C" w:rsidR="00312006" w:rsidRPr="00644226" w:rsidRDefault="00312006" w:rsidP="00312006">
      <w:pPr>
        <w:tabs>
          <w:tab w:val="left" w:pos="1418"/>
        </w:tabs>
        <w:jc w:val="right"/>
      </w:pPr>
      <w:r w:rsidRPr="00644226">
        <w:t>Додаток 1</w:t>
      </w:r>
    </w:p>
    <w:p w14:paraId="0ECE64ED" w14:textId="5288CDD0" w:rsidR="00EB4AFF" w:rsidRPr="00644226" w:rsidRDefault="00EB4AFF" w:rsidP="00312006">
      <w:pPr>
        <w:tabs>
          <w:tab w:val="left" w:pos="1418"/>
        </w:tabs>
        <w:jc w:val="right"/>
      </w:pPr>
    </w:p>
    <w:p w14:paraId="654C78A1" w14:textId="7F26633F" w:rsidR="0042118A" w:rsidRPr="00644226" w:rsidRDefault="0042118A" w:rsidP="0042118A">
      <w:pPr>
        <w:tabs>
          <w:tab w:val="left" w:pos="1418"/>
        </w:tabs>
        <w:jc w:val="center"/>
        <w:rPr>
          <w:i/>
          <w:iCs/>
        </w:rPr>
      </w:pPr>
      <w:r w:rsidRPr="00644226">
        <w:rPr>
          <w:i/>
          <w:iCs/>
        </w:rPr>
        <w:t>бланк оператора ПМД</w:t>
      </w:r>
    </w:p>
    <w:p w14:paraId="7EE0FD29" w14:textId="77777777" w:rsidR="0042118A" w:rsidRPr="00644226" w:rsidRDefault="0042118A" w:rsidP="00312006">
      <w:pPr>
        <w:tabs>
          <w:tab w:val="left" w:pos="1418"/>
        </w:tabs>
        <w:jc w:val="right"/>
      </w:pPr>
    </w:p>
    <w:p w14:paraId="43578E0B" w14:textId="4508EB40" w:rsidR="00EB4AFF" w:rsidRPr="00644226" w:rsidRDefault="00EB4AFF" w:rsidP="00EB4AFF">
      <w:pPr>
        <w:tabs>
          <w:tab w:val="left" w:pos="1418"/>
        </w:tabs>
        <w:ind w:left="4536"/>
        <w:jc w:val="both"/>
      </w:pPr>
      <w:r w:rsidRPr="00644226">
        <w:t>ЗАТВЕРДЖУЮ</w:t>
      </w:r>
    </w:p>
    <w:p w14:paraId="0235BF3C" w14:textId="3D04B3F2" w:rsidR="00EB4AFF" w:rsidRPr="00644226" w:rsidRDefault="00EB4AFF" w:rsidP="00EB4AFF">
      <w:pPr>
        <w:tabs>
          <w:tab w:val="left" w:pos="1418"/>
        </w:tabs>
        <w:ind w:left="4536"/>
        <w:jc w:val="both"/>
      </w:pPr>
      <w:r w:rsidRPr="00644226">
        <w:t>Начальник Центру протимінної діяльності</w:t>
      </w:r>
    </w:p>
    <w:p w14:paraId="78782247" w14:textId="6858419F" w:rsidR="00EB4AFF" w:rsidRPr="00644226" w:rsidRDefault="00EB4AFF" w:rsidP="00EB4AFF">
      <w:pPr>
        <w:tabs>
          <w:tab w:val="right" w:pos="9638"/>
        </w:tabs>
        <w:ind w:left="4536"/>
        <w:jc w:val="both"/>
      </w:pPr>
      <w:r w:rsidRPr="00644226">
        <w:t>полковник</w:t>
      </w:r>
      <w:r w:rsidRPr="00644226">
        <w:tab/>
        <w:t>Євгеній БІРЮКОВ</w:t>
      </w:r>
    </w:p>
    <w:p w14:paraId="1CDA6ABF" w14:textId="698E4D9E" w:rsidR="00EB4AFF" w:rsidRPr="00644226" w:rsidRDefault="00EB4AFF" w:rsidP="00EB4AFF">
      <w:pPr>
        <w:tabs>
          <w:tab w:val="right" w:pos="9638"/>
        </w:tabs>
        <w:ind w:left="4536"/>
        <w:jc w:val="both"/>
      </w:pPr>
      <w:r w:rsidRPr="00644226">
        <w:t>«___» ________________ 202__ р.</w:t>
      </w:r>
    </w:p>
    <w:p w14:paraId="13449838" w14:textId="0540AF5C" w:rsidR="00EB4AFF" w:rsidRPr="00644226" w:rsidRDefault="00EB4AFF" w:rsidP="00EB4AFF">
      <w:pPr>
        <w:tabs>
          <w:tab w:val="right" w:pos="9638"/>
        </w:tabs>
        <w:ind w:left="4536"/>
        <w:jc w:val="both"/>
      </w:pPr>
    </w:p>
    <w:p w14:paraId="1D941585" w14:textId="75CB8107" w:rsidR="000C20B2" w:rsidRPr="00644226" w:rsidRDefault="000C20B2" w:rsidP="00EB4AFF">
      <w:pPr>
        <w:tabs>
          <w:tab w:val="right" w:pos="9638"/>
        </w:tabs>
        <w:ind w:left="4536"/>
        <w:jc w:val="both"/>
      </w:pPr>
      <w:r w:rsidRPr="00644226">
        <w:t>М.П.</w:t>
      </w:r>
    </w:p>
    <w:p w14:paraId="080CDC43" w14:textId="77777777" w:rsidR="000C20B2" w:rsidRPr="00644226" w:rsidRDefault="000C20B2" w:rsidP="00EB4AFF">
      <w:pPr>
        <w:tabs>
          <w:tab w:val="right" w:pos="9638"/>
        </w:tabs>
        <w:ind w:left="4536"/>
        <w:jc w:val="both"/>
      </w:pPr>
    </w:p>
    <w:p w14:paraId="3FD1A2C8" w14:textId="6E2BDAB3" w:rsidR="00EB4AFF" w:rsidRPr="00644226" w:rsidRDefault="00EB4AFF" w:rsidP="00EB4AFF">
      <w:pPr>
        <w:tabs>
          <w:tab w:val="right" w:pos="9638"/>
        </w:tabs>
        <w:jc w:val="center"/>
      </w:pPr>
      <w:r w:rsidRPr="00644226">
        <w:t>ГАРАНТІЙНИЙ ЛИСТ</w:t>
      </w:r>
    </w:p>
    <w:p w14:paraId="2372054F" w14:textId="56065FF7" w:rsidR="00EB4AFF" w:rsidRPr="00644226" w:rsidRDefault="00EB4AFF" w:rsidP="00EB4AFF">
      <w:pPr>
        <w:tabs>
          <w:tab w:val="right" w:pos="9638"/>
        </w:tabs>
        <w:jc w:val="center"/>
      </w:pPr>
      <w:r w:rsidRPr="00644226">
        <w:t>щодо вивільнення території за результатами нетехнічного обстеження</w:t>
      </w:r>
    </w:p>
    <w:p w14:paraId="4D9C7660" w14:textId="06760D15" w:rsidR="00EB4AFF" w:rsidRPr="00644226" w:rsidRDefault="00EB4AFF" w:rsidP="00EB4AFF">
      <w:pPr>
        <w:tabs>
          <w:tab w:val="right" w:pos="9638"/>
        </w:tabs>
        <w:jc w:val="center"/>
      </w:pPr>
    </w:p>
    <w:p w14:paraId="79E087B0" w14:textId="4F9F0957" w:rsidR="00EB4AFF" w:rsidRPr="00644226" w:rsidRDefault="00EB4AFF" w:rsidP="00EB4AFF">
      <w:pPr>
        <w:tabs>
          <w:tab w:val="left" w:pos="709"/>
          <w:tab w:val="right" w:leader="underscore" w:pos="9638"/>
        </w:tabs>
        <w:jc w:val="both"/>
      </w:pPr>
      <w:r w:rsidRPr="00644226">
        <w:t>1.</w:t>
      </w:r>
      <w:r w:rsidRPr="00644226">
        <w:tab/>
        <w:t>Місцезнаходження:</w:t>
      </w:r>
    </w:p>
    <w:p w14:paraId="23363C74" w14:textId="3206E7A6" w:rsidR="00EB4AFF" w:rsidRPr="00644226" w:rsidRDefault="00EB4AFF" w:rsidP="00EB4AFF">
      <w:pPr>
        <w:tabs>
          <w:tab w:val="left" w:pos="709"/>
          <w:tab w:val="right" w:leader="underscore" w:pos="9638"/>
        </w:tabs>
        <w:jc w:val="both"/>
      </w:pPr>
      <w:r w:rsidRPr="00644226">
        <w:t>1.1.</w:t>
      </w:r>
      <w:r w:rsidRPr="00644226">
        <w:tab/>
        <w:t xml:space="preserve">Область </w:t>
      </w:r>
      <w:r w:rsidRPr="00644226">
        <w:tab/>
      </w:r>
    </w:p>
    <w:p w14:paraId="3A81E977" w14:textId="483FC64C" w:rsidR="00EB4AFF" w:rsidRPr="00644226" w:rsidRDefault="00EB4AFF" w:rsidP="00EB4AFF">
      <w:pPr>
        <w:tabs>
          <w:tab w:val="left" w:pos="709"/>
          <w:tab w:val="right" w:leader="underscore" w:pos="9638"/>
        </w:tabs>
        <w:jc w:val="both"/>
      </w:pPr>
      <w:r w:rsidRPr="00644226">
        <w:t>1.2.</w:t>
      </w:r>
      <w:r w:rsidRPr="00644226">
        <w:tab/>
        <w:t xml:space="preserve">Район </w:t>
      </w:r>
      <w:r w:rsidRPr="00644226">
        <w:tab/>
      </w:r>
    </w:p>
    <w:p w14:paraId="3B8B6F4F" w14:textId="15AAC769" w:rsidR="00EB4AFF" w:rsidRPr="00644226" w:rsidRDefault="00EB4AFF" w:rsidP="00EB4AFF">
      <w:pPr>
        <w:tabs>
          <w:tab w:val="left" w:pos="709"/>
          <w:tab w:val="right" w:leader="underscore" w:pos="9638"/>
        </w:tabs>
        <w:jc w:val="both"/>
      </w:pPr>
      <w:r w:rsidRPr="00644226">
        <w:t>1.3.</w:t>
      </w:r>
      <w:r w:rsidRPr="00644226">
        <w:tab/>
        <w:t xml:space="preserve">Об’єднана територіальна громада </w:t>
      </w:r>
      <w:r w:rsidRPr="00644226">
        <w:tab/>
      </w:r>
    </w:p>
    <w:p w14:paraId="79E5EF34" w14:textId="3CCC24C1" w:rsidR="00EB4AFF" w:rsidRPr="00644226" w:rsidRDefault="00EB4AFF" w:rsidP="00EB4AFF">
      <w:pPr>
        <w:tabs>
          <w:tab w:val="left" w:pos="709"/>
          <w:tab w:val="right" w:leader="underscore" w:pos="9638"/>
        </w:tabs>
        <w:jc w:val="both"/>
      </w:pPr>
      <w:r w:rsidRPr="00644226">
        <w:t>1.4.</w:t>
      </w:r>
      <w:r w:rsidRPr="00644226">
        <w:tab/>
        <w:t xml:space="preserve">Населений пункт </w:t>
      </w:r>
      <w:r w:rsidRPr="00644226">
        <w:tab/>
      </w:r>
    </w:p>
    <w:p w14:paraId="2A779298" w14:textId="7BC5D3D1" w:rsidR="00EB4AFF" w:rsidRPr="00644226" w:rsidRDefault="00EB4AFF" w:rsidP="00EB4AFF">
      <w:pPr>
        <w:tabs>
          <w:tab w:val="left" w:pos="709"/>
          <w:tab w:val="right" w:leader="underscore" w:pos="9638"/>
        </w:tabs>
        <w:jc w:val="both"/>
      </w:pPr>
      <w:r w:rsidRPr="00644226">
        <w:t>1.5.</w:t>
      </w:r>
      <w:r w:rsidRPr="00644226">
        <w:tab/>
        <w:t xml:space="preserve">Назва ділянки </w:t>
      </w:r>
      <w:r w:rsidRPr="00644226">
        <w:tab/>
      </w:r>
    </w:p>
    <w:p w14:paraId="571E076C" w14:textId="360F998B" w:rsidR="00EB4AFF" w:rsidRPr="00644226" w:rsidRDefault="00EB4AFF" w:rsidP="00EB4AFF">
      <w:pPr>
        <w:tabs>
          <w:tab w:val="left" w:pos="709"/>
          <w:tab w:val="right" w:leader="underscore" w:pos="9638"/>
        </w:tabs>
        <w:jc w:val="both"/>
      </w:pPr>
    </w:p>
    <w:p w14:paraId="0F824523" w14:textId="5C87ECDB" w:rsidR="00EB4AFF" w:rsidRPr="00644226" w:rsidRDefault="00EB4AFF" w:rsidP="00EB4AFF">
      <w:pPr>
        <w:tabs>
          <w:tab w:val="left" w:pos="709"/>
          <w:tab w:val="right" w:leader="underscore" w:pos="9638"/>
        </w:tabs>
        <w:jc w:val="both"/>
      </w:pPr>
      <w:r w:rsidRPr="00644226">
        <w:t>2.</w:t>
      </w:r>
      <w:r w:rsidRPr="00644226">
        <w:tab/>
        <w:t xml:space="preserve">Ідентифікаційний номер </w:t>
      </w:r>
      <w:r w:rsidR="0042118A" w:rsidRPr="00644226">
        <w:t>небезпечної ділянки</w:t>
      </w:r>
      <w:r w:rsidRPr="00644226">
        <w:t xml:space="preserve"> </w:t>
      </w:r>
      <w:r w:rsidRPr="00644226">
        <w:tab/>
      </w:r>
    </w:p>
    <w:p w14:paraId="5A9BA6DB" w14:textId="205CF833" w:rsidR="00EB4AFF" w:rsidRPr="00644226" w:rsidRDefault="00EB4AFF" w:rsidP="00EB4AFF">
      <w:pPr>
        <w:tabs>
          <w:tab w:val="left" w:pos="709"/>
          <w:tab w:val="right" w:leader="underscore" w:pos="9638"/>
        </w:tabs>
        <w:jc w:val="both"/>
      </w:pPr>
    </w:p>
    <w:p w14:paraId="29AA91CC" w14:textId="60410AC7" w:rsidR="00EB4AFF" w:rsidRPr="00644226" w:rsidRDefault="00EB4AFF" w:rsidP="00EB4AFF">
      <w:pPr>
        <w:tabs>
          <w:tab w:val="left" w:pos="709"/>
          <w:tab w:val="right" w:leader="underscore" w:pos="9638"/>
        </w:tabs>
        <w:jc w:val="both"/>
      </w:pPr>
      <w:r w:rsidRPr="00644226">
        <w:t>3.</w:t>
      </w:r>
      <w:r w:rsidRPr="00644226">
        <w:tab/>
        <w:t xml:space="preserve">Номер та дата звіту про завершення робіт з розмінування </w:t>
      </w:r>
      <w:r w:rsidRPr="00644226">
        <w:tab/>
      </w:r>
    </w:p>
    <w:p w14:paraId="4BFEAA92" w14:textId="03E27A8F" w:rsidR="00EB4AFF" w:rsidRPr="00644226" w:rsidRDefault="00EB4AFF" w:rsidP="00EB4AFF">
      <w:pPr>
        <w:tabs>
          <w:tab w:val="left" w:pos="709"/>
          <w:tab w:val="right" w:leader="underscore" w:pos="9638"/>
        </w:tabs>
        <w:jc w:val="both"/>
      </w:pPr>
    </w:p>
    <w:p w14:paraId="2284796C" w14:textId="492D24C3" w:rsidR="00EB4AFF" w:rsidRPr="00644226" w:rsidRDefault="00EB4AFF" w:rsidP="00EB4AFF">
      <w:pPr>
        <w:tabs>
          <w:tab w:val="left" w:pos="709"/>
          <w:tab w:val="right" w:leader="underscore" w:pos="9638"/>
        </w:tabs>
        <w:jc w:val="both"/>
      </w:pPr>
      <w:r w:rsidRPr="00644226">
        <w:t>4.</w:t>
      </w:r>
      <w:r w:rsidRPr="00644226">
        <w:tab/>
        <w:t xml:space="preserve">Оператор протимінної діяльності </w:t>
      </w:r>
      <w:r w:rsidRPr="00644226">
        <w:tab/>
        <w:t>,</w:t>
      </w:r>
    </w:p>
    <w:p w14:paraId="210FC078" w14:textId="1FB80881" w:rsidR="00EB4AFF" w:rsidRPr="00644226" w:rsidRDefault="00EB4AFF" w:rsidP="00EB4AFF">
      <w:pPr>
        <w:tabs>
          <w:tab w:val="left" w:pos="709"/>
          <w:tab w:val="right" w:leader="underscore" w:pos="9638"/>
        </w:tabs>
        <w:jc w:val="right"/>
        <w:rPr>
          <w:sz w:val="16"/>
          <w:szCs w:val="16"/>
        </w:rPr>
      </w:pPr>
      <w:r w:rsidRPr="00644226">
        <w:rPr>
          <w:sz w:val="16"/>
          <w:szCs w:val="16"/>
        </w:rPr>
        <w:t>(найменування оператора ПМД)</w:t>
      </w:r>
    </w:p>
    <w:p w14:paraId="381B6BEA" w14:textId="722B0012" w:rsidR="00EB4AFF" w:rsidRPr="00644226" w:rsidRDefault="00EB4AFF" w:rsidP="00EB4AFF">
      <w:pPr>
        <w:tabs>
          <w:tab w:val="left" w:pos="709"/>
          <w:tab w:val="right" w:leader="underscore" w:pos="9638"/>
        </w:tabs>
        <w:jc w:val="both"/>
      </w:pPr>
      <w:r w:rsidRPr="00644226">
        <w:t xml:space="preserve">сертифікат відповідності № ____, термін дії з ___.___.20___ по ___.___.20___, </w:t>
      </w:r>
      <w:r w:rsidRPr="00644226">
        <w:br/>
        <w:t xml:space="preserve">в особі </w:t>
      </w:r>
      <w:r w:rsidRPr="00644226">
        <w:tab/>
      </w:r>
    </w:p>
    <w:p w14:paraId="76AEB01E" w14:textId="18E19A40" w:rsidR="00EB4AFF" w:rsidRPr="00644226" w:rsidRDefault="00EB4AFF" w:rsidP="00EB4AFF">
      <w:pPr>
        <w:tabs>
          <w:tab w:val="left" w:pos="709"/>
          <w:tab w:val="right" w:leader="underscore" w:pos="9638"/>
        </w:tabs>
        <w:jc w:val="center"/>
        <w:rPr>
          <w:sz w:val="16"/>
          <w:szCs w:val="16"/>
        </w:rPr>
      </w:pPr>
      <w:r w:rsidRPr="00644226">
        <w:rPr>
          <w:sz w:val="16"/>
          <w:szCs w:val="16"/>
        </w:rPr>
        <w:t>(посада, П</w:t>
      </w:r>
      <w:r w:rsidR="0090208F" w:rsidRPr="00644226">
        <w:rPr>
          <w:sz w:val="16"/>
          <w:szCs w:val="16"/>
        </w:rPr>
        <w:t>.І.Б. керівника оператора ПМД»</w:t>
      </w:r>
    </w:p>
    <w:p w14:paraId="5BE7A5F0" w14:textId="3B0B0D0A" w:rsidR="00EB4AFF" w:rsidRPr="00644226" w:rsidRDefault="0090208F" w:rsidP="0081653D">
      <w:pPr>
        <w:tabs>
          <w:tab w:val="left" w:pos="709"/>
          <w:tab w:val="right" w:leader="underscore" w:pos="9638"/>
        </w:tabs>
        <w:jc w:val="both"/>
      </w:pPr>
      <w:r w:rsidRPr="00644226">
        <w:t>засвідчує, що на виключеній території, зазначеній у пункті 1, відсутні докази забруднення вибухонебезпечними предметами на дату створення звіту про завершення робіт з розмінування</w:t>
      </w:r>
      <w:r w:rsidR="0042118A" w:rsidRPr="00644226">
        <w:t>, нетехнічне обстеження було проведено із застосуванням «усіх розумних зусиль», оператор протимінної діяльності буде здійснювати моніторинг ризиків вивільненої території під контролем Центру протимінної діяльності протягом двох років (при використання такої території, як землі сільськогосподарського призначення, цей строк повинен охоплювати щонайменше два періоди обробляння землі при засіванні та збиранні урожаю), якщо землю не використовують — протягом трьох років.</w:t>
      </w:r>
      <w:r w:rsidR="0081653D" w:rsidRPr="00644226">
        <w:t xml:space="preserve"> Оператор протимінної діяльності зобов’язується в разі оновлення інформації про можливе підвищення ризиків від ВНП під час моніторингу виключеної ІЗТ/ЗТ оператор ПМД негайно інформувати Центр протимінної діяльності.</w:t>
      </w:r>
    </w:p>
    <w:p w14:paraId="75484F0D" w14:textId="720D925E" w:rsidR="0081653D" w:rsidRPr="00644226" w:rsidRDefault="0081653D" w:rsidP="00EB4AFF">
      <w:pPr>
        <w:tabs>
          <w:tab w:val="left" w:pos="709"/>
          <w:tab w:val="right" w:leader="underscore" w:pos="9638"/>
        </w:tabs>
        <w:jc w:val="both"/>
      </w:pPr>
    </w:p>
    <w:p w14:paraId="0DB508AD" w14:textId="0B869916" w:rsidR="0081653D" w:rsidRPr="00644226" w:rsidRDefault="0081653D" w:rsidP="00EB4AFF">
      <w:pPr>
        <w:tabs>
          <w:tab w:val="left" w:pos="709"/>
          <w:tab w:val="right" w:leader="underscore" w:pos="9638"/>
        </w:tabs>
        <w:jc w:val="both"/>
      </w:pPr>
      <w:r w:rsidRPr="00644226">
        <w:t>Дата ____________      Підпис керівника оператора ПМД ____________________</w:t>
      </w:r>
    </w:p>
    <w:p w14:paraId="45AB92BF" w14:textId="60C6C56B" w:rsidR="0081653D" w:rsidRPr="00644226" w:rsidRDefault="0081653D" w:rsidP="00EB4AFF">
      <w:pPr>
        <w:tabs>
          <w:tab w:val="left" w:pos="709"/>
          <w:tab w:val="right" w:leader="underscore" w:pos="9638"/>
        </w:tabs>
        <w:jc w:val="both"/>
      </w:pPr>
    </w:p>
    <w:p w14:paraId="449088FD" w14:textId="109754EC" w:rsidR="0081653D" w:rsidRPr="00644226" w:rsidRDefault="0081653D" w:rsidP="00EB4AFF">
      <w:pPr>
        <w:tabs>
          <w:tab w:val="left" w:pos="709"/>
          <w:tab w:val="right" w:leader="underscore" w:pos="9638"/>
        </w:tabs>
        <w:jc w:val="both"/>
      </w:pPr>
      <w:r w:rsidRPr="00644226">
        <w:t xml:space="preserve">                                      М.П.</w:t>
      </w:r>
    </w:p>
    <w:p w14:paraId="18A18CBF" w14:textId="08A138E8" w:rsidR="0081653D" w:rsidRPr="00644226" w:rsidRDefault="0081653D" w:rsidP="00EB4AFF">
      <w:pPr>
        <w:tabs>
          <w:tab w:val="left" w:pos="709"/>
          <w:tab w:val="right" w:leader="underscore" w:pos="9638"/>
        </w:tabs>
        <w:jc w:val="both"/>
      </w:pPr>
    </w:p>
    <w:p w14:paraId="2C10D4A1" w14:textId="05E0CF13" w:rsidR="0081653D" w:rsidRPr="00644226" w:rsidRDefault="0081653D" w:rsidP="00EB4AFF">
      <w:pPr>
        <w:tabs>
          <w:tab w:val="left" w:pos="709"/>
          <w:tab w:val="right" w:leader="underscore" w:pos="9638"/>
        </w:tabs>
        <w:jc w:val="both"/>
      </w:pPr>
      <w:r w:rsidRPr="00644226">
        <w:t>5.</w:t>
      </w:r>
      <w:r w:rsidRPr="00644226">
        <w:tab/>
        <w:t xml:space="preserve">Інформація пройшла контроль якості </w:t>
      </w:r>
      <w:r w:rsidR="00E27CC6" w:rsidRPr="00644226">
        <w:t>та контроль дотримання критеріїв з виключення територій. Територія, зазначена у пункті 1 оцінюється як така, на якій відсутні докази забруднення вибухонебезпечними предметами відповідно до національних стандартів протимінної діяльності, та переходить у статус «виключена за результатами проведення нетехнічного обстеження</w:t>
      </w:r>
      <w:r w:rsidR="0062600B" w:rsidRPr="00644226">
        <w:t>»</w:t>
      </w:r>
      <w:r w:rsidR="00E27CC6" w:rsidRPr="00644226">
        <w:t>.</w:t>
      </w:r>
    </w:p>
    <w:p w14:paraId="1BB4AEDA" w14:textId="7DA4B1E4" w:rsidR="00E27CC6" w:rsidRPr="00644226" w:rsidRDefault="00E27CC6" w:rsidP="00EB4AFF">
      <w:pPr>
        <w:tabs>
          <w:tab w:val="left" w:pos="709"/>
          <w:tab w:val="right" w:leader="underscore" w:pos="9638"/>
        </w:tabs>
        <w:jc w:val="both"/>
      </w:pPr>
    </w:p>
    <w:p w14:paraId="324969B8" w14:textId="4055CC2F" w:rsidR="00E27CC6" w:rsidRPr="00644226" w:rsidRDefault="00E27CC6" w:rsidP="00EB4AFF">
      <w:pPr>
        <w:tabs>
          <w:tab w:val="left" w:pos="709"/>
          <w:tab w:val="right" w:leader="underscore" w:pos="9638"/>
        </w:tabs>
        <w:jc w:val="both"/>
      </w:pPr>
      <w:r w:rsidRPr="00644226">
        <w:t>Підпис представника ЦПМД ____________________________________________</w:t>
      </w:r>
    </w:p>
    <w:p w14:paraId="533481BB" w14:textId="69AD9027" w:rsidR="0042118A" w:rsidRPr="00644226" w:rsidRDefault="00E27CC6" w:rsidP="00E27CC6">
      <w:pPr>
        <w:tabs>
          <w:tab w:val="left" w:pos="709"/>
          <w:tab w:val="right" w:leader="underscore" w:pos="9638"/>
        </w:tabs>
        <w:jc w:val="right"/>
        <w:rPr>
          <w:sz w:val="16"/>
          <w:szCs w:val="16"/>
        </w:rPr>
      </w:pPr>
      <w:r w:rsidRPr="00644226">
        <w:rPr>
          <w:sz w:val="16"/>
          <w:szCs w:val="16"/>
        </w:rPr>
        <w:t>(посада, підпис, ім’я та прізвище)</w:t>
      </w:r>
    </w:p>
    <w:p w14:paraId="424416A9" w14:textId="4937DA95" w:rsidR="00E27CC6" w:rsidRPr="00644226" w:rsidRDefault="00E27CC6" w:rsidP="00E27CC6">
      <w:pPr>
        <w:tabs>
          <w:tab w:val="left" w:pos="709"/>
          <w:tab w:val="right" w:leader="underscore" w:pos="9638"/>
        </w:tabs>
        <w:jc w:val="both"/>
      </w:pPr>
      <w:r w:rsidRPr="00644226">
        <w:t>Дата _____________</w:t>
      </w:r>
    </w:p>
    <w:p w14:paraId="7EC9522D" w14:textId="5EA7163E" w:rsidR="00E27CC6" w:rsidRPr="00644226" w:rsidRDefault="00E27CC6" w:rsidP="00E27CC6">
      <w:pPr>
        <w:tabs>
          <w:tab w:val="left" w:pos="709"/>
          <w:tab w:val="right" w:leader="underscore" w:pos="9638"/>
        </w:tabs>
        <w:jc w:val="both"/>
      </w:pPr>
    </w:p>
    <w:p w14:paraId="4B0D2B0E" w14:textId="77777777" w:rsidR="00E27CC6" w:rsidRPr="00644226" w:rsidRDefault="00E27CC6" w:rsidP="00E27CC6">
      <w:pPr>
        <w:tabs>
          <w:tab w:val="left" w:pos="709"/>
          <w:tab w:val="right" w:leader="underscore" w:pos="9638"/>
        </w:tabs>
        <w:jc w:val="both"/>
      </w:pPr>
    </w:p>
    <w:p w14:paraId="7C4A780D" w14:textId="61E25E6D" w:rsidR="00E27CC6" w:rsidRPr="00644226" w:rsidRDefault="00E27CC6" w:rsidP="00E27CC6">
      <w:pPr>
        <w:tabs>
          <w:tab w:val="left" w:pos="709"/>
          <w:tab w:val="right" w:leader="underscore" w:pos="9638"/>
        </w:tabs>
        <w:ind w:left="1176" w:hanging="1176"/>
        <w:jc w:val="both"/>
      </w:pPr>
      <w:r w:rsidRPr="00644226">
        <w:t xml:space="preserve">Додаток: Карта-схема вивільненої (виключеної) за результатами нетехнічного обстеження території на __ </w:t>
      </w:r>
      <w:proofErr w:type="spellStart"/>
      <w:r w:rsidRPr="00644226">
        <w:t>арк</w:t>
      </w:r>
      <w:proofErr w:type="spellEnd"/>
      <w:r w:rsidRPr="00644226">
        <w:t>.</w:t>
      </w:r>
    </w:p>
    <w:p w14:paraId="2ED6D4AA" w14:textId="77777777" w:rsidR="000C20B2" w:rsidRPr="00644226" w:rsidRDefault="000C20B2">
      <w:pPr>
        <w:spacing w:after="160" w:line="259" w:lineRule="auto"/>
      </w:pPr>
    </w:p>
    <w:p w14:paraId="322B6171" w14:textId="77777777" w:rsidR="000C20B2" w:rsidRPr="00644226" w:rsidRDefault="000C20B2">
      <w:pPr>
        <w:spacing w:after="160" w:line="259" w:lineRule="auto"/>
      </w:pPr>
    </w:p>
    <w:p w14:paraId="624E5A0A" w14:textId="17BEAFF4" w:rsidR="00ED16C5" w:rsidRPr="00644226" w:rsidRDefault="000C20B2" w:rsidP="00ED16C5">
      <w:pPr>
        <w:tabs>
          <w:tab w:val="left" w:pos="1276"/>
        </w:tabs>
        <w:ind w:left="1582" w:hanging="1582"/>
        <w:jc w:val="both"/>
        <w:rPr>
          <w:i/>
          <w:iCs/>
          <w:sz w:val="24"/>
          <w:szCs w:val="24"/>
        </w:rPr>
      </w:pPr>
      <w:r w:rsidRPr="00644226">
        <w:rPr>
          <w:i/>
          <w:iCs/>
          <w:sz w:val="24"/>
          <w:szCs w:val="24"/>
        </w:rPr>
        <w:t>Примітк</w:t>
      </w:r>
      <w:r w:rsidR="00ED16C5" w:rsidRPr="00644226">
        <w:rPr>
          <w:i/>
          <w:iCs/>
          <w:sz w:val="24"/>
          <w:szCs w:val="24"/>
        </w:rPr>
        <w:t>и</w:t>
      </w:r>
      <w:r w:rsidRPr="00644226">
        <w:rPr>
          <w:i/>
          <w:iCs/>
          <w:sz w:val="24"/>
          <w:szCs w:val="24"/>
        </w:rPr>
        <w:t>:</w:t>
      </w:r>
      <w:r w:rsidR="00ED16C5" w:rsidRPr="00644226">
        <w:rPr>
          <w:i/>
          <w:iCs/>
          <w:sz w:val="24"/>
          <w:szCs w:val="24"/>
        </w:rPr>
        <w:tab/>
        <w:t>1.</w:t>
      </w:r>
      <w:r w:rsidR="00ED16C5" w:rsidRPr="00644226">
        <w:rPr>
          <w:i/>
          <w:iCs/>
          <w:sz w:val="24"/>
          <w:szCs w:val="24"/>
        </w:rPr>
        <w:tab/>
        <w:t>Г</w:t>
      </w:r>
      <w:r w:rsidRPr="00644226">
        <w:rPr>
          <w:i/>
          <w:iCs/>
          <w:sz w:val="24"/>
          <w:szCs w:val="24"/>
        </w:rPr>
        <w:t>арантійний лист оформлюється на одному аркуші, за необхідності – двосторонній друк</w:t>
      </w:r>
      <w:r w:rsidR="00ED16C5" w:rsidRPr="00644226">
        <w:rPr>
          <w:i/>
          <w:iCs/>
          <w:sz w:val="24"/>
          <w:szCs w:val="24"/>
        </w:rPr>
        <w:t>.</w:t>
      </w:r>
    </w:p>
    <w:p w14:paraId="724B7BA9" w14:textId="7C44419D" w:rsidR="00ED16C5" w:rsidRPr="00644226" w:rsidRDefault="00ED16C5" w:rsidP="00ED16C5">
      <w:pPr>
        <w:tabs>
          <w:tab w:val="left" w:pos="1246"/>
        </w:tabs>
        <w:ind w:left="1582" w:hanging="1582"/>
        <w:jc w:val="both"/>
        <w:rPr>
          <w:i/>
          <w:iCs/>
          <w:sz w:val="24"/>
          <w:szCs w:val="24"/>
        </w:rPr>
      </w:pPr>
      <w:r w:rsidRPr="00644226">
        <w:rPr>
          <w:i/>
          <w:iCs/>
          <w:sz w:val="24"/>
          <w:szCs w:val="24"/>
        </w:rPr>
        <w:tab/>
        <w:t>2.</w:t>
      </w:r>
      <w:r w:rsidRPr="00644226">
        <w:rPr>
          <w:i/>
          <w:iCs/>
          <w:sz w:val="24"/>
          <w:szCs w:val="24"/>
        </w:rPr>
        <w:tab/>
        <w:t xml:space="preserve">У разі необхідності залучення групи контролю якості розмінування до Гарантійного листа додається копія </w:t>
      </w:r>
      <w:proofErr w:type="spellStart"/>
      <w:r w:rsidRPr="00644226">
        <w:rPr>
          <w:i/>
          <w:iCs/>
          <w:sz w:val="24"/>
          <w:szCs w:val="24"/>
        </w:rPr>
        <w:t>акта</w:t>
      </w:r>
      <w:proofErr w:type="spellEnd"/>
      <w:r w:rsidRPr="00644226">
        <w:rPr>
          <w:i/>
          <w:iCs/>
          <w:sz w:val="24"/>
          <w:szCs w:val="24"/>
        </w:rPr>
        <w:t xml:space="preserve"> контролю якості.</w:t>
      </w:r>
    </w:p>
    <w:p w14:paraId="444D6240" w14:textId="4545F422" w:rsidR="00E27CC6" w:rsidRPr="00644226" w:rsidRDefault="00E27CC6">
      <w:pPr>
        <w:spacing w:after="160" w:line="259" w:lineRule="auto"/>
      </w:pPr>
      <w:r w:rsidRPr="00644226">
        <w:br w:type="page"/>
      </w:r>
    </w:p>
    <w:p w14:paraId="15B0810C" w14:textId="11CCF0C0" w:rsidR="00AE6A95" w:rsidRPr="00644226" w:rsidRDefault="00E27CC6" w:rsidP="00AE6A95">
      <w:pPr>
        <w:tabs>
          <w:tab w:val="left" w:pos="709"/>
          <w:tab w:val="right" w:leader="underscore" w:pos="9638"/>
        </w:tabs>
        <w:ind w:left="1176" w:hanging="1176"/>
        <w:jc w:val="right"/>
        <w:rPr>
          <w:noProof/>
          <w:sz w:val="24"/>
          <w:szCs w:val="24"/>
          <w:lang w:val="ru-RU"/>
        </w:rPr>
      </w:pPr>
      <w:r w:rsidRPr="00644226">
        <w:lastRenderedPageBreak/>
        <w:t>Додаток до гарантійного листа</w:t>
      </w:r>
    </w:p>
    <w:tbl>
      <w:tblPr>
        <w:tblStyle w:val="a9"/>
        <w:tblpPr w:leftFromText="180" w:rightFromText="180" w:vertAnchor="text" w:horzAnchor="margin" w:tblpX="1413" w:tblpY="198"/>
        <w:tblOverlap w:val="never"/>
        <w:tblW w:w="7746" w:type="dxa"/>
        <w:shd w:val="clear" w:color="auto" w:fill="FFFFFF" w:themeFill="background1"/>
        <w:tblLook w:val="04A0" w:firstRow="1" w:lastRow="0" w:firstColumn="1" w:lastColumn="0" w:noHBand="0" w:noVBand="1"/>
      </w:tblPr>
      <w:tblGrid>
        <w:gridCol w:w="2689"/>
        <w:gridCol w:w="5057"/>
      </w:tblGrid>
      <w:tr w:rsidR="00AE6A95" w:rsidRPr="00644226" w14:paraId="2F592A2B" w14:textId="77777777" w:rsidTr="00FE5141">
        <w:trPr>
          <w:trHeight w:val="392"/>
        </w:trPr>
        <w:tc>
          <w:tcPr>
            <w:tcW w:w="7746" w:type="dxa"/>
            <w:gridSpan w:val="2"/>
            <w:shd w:val="clear" w:color="auto" w:fill="FFFFFF" w:themeFill="background1"/>
            <w:vAlign w:val="center"/>
          </w:tcPr>
          <w:p w14:paraId="2F53726A" w14:textId="77777777" w:rsidR="00AE6A95" w:rsidRPr="00644226" w:rsidRDefault="00AE6A95" w:rsidP="00FE5141">
            <w:pPr>
              <w:jc w:val="center"/>
              <w:rPr>
                <w:b/>
                <w:sz w:val="24"/>
                <w:szCs w:val="24"/>
              </w:rPr>
            </w:pPr>
            <w:r w:rsidRPr="00644226">
              <w:rPr>
                <w:b/>
                <w:color w:val="000000" w:themeColor="text1"/>
                <w:sz w:val="24"/>
                <w:szCs w:val="24"/>
              </w:rPr>
              <w:t xml:space="preserve">Карта -схема </w:t>
            </w:r>
            <w:r w:rsidRPr="00644226">
              <w:rPr>
                <w:b/>
                <w:sz w:val="24"/>
                <w:szCs w:val="24"/>
              </w:rPr>
              <w:t>вивільненої за результатами нетехнічного обстеження території</w:t>
            </w:r>
          </w:p>
        </w:tc>
      </w:tr>
      <w:tr w:rsidR="00AE6A95" w:rsidRPr="00644226" w14:paraId="586F7DAE" w14:textId="77777777" w:rsidTr="00FE5141">
        <w:trPr>
          <w:trHeight w:val="455"/>
        </w:trPr>
        <w:tc>
          <w:tcPr>
            <w:tcW w:w="2689" w:type="dxa"/>
            <w:shd w:val="clear" w:color="auto" w:fill="FFFFFF" w:themeFill="background1"/>
            <w:vAlign w:val="center"/>
          </w:tcPr>
          <w:p w14:paraId="0AB38F69" w14:textId="77777777" w:rsidR="00AE6A95" w:rsidRPr="00644226" w:rsidRDefault="00AE6A95" w:rsidP="00FE5141">
            <w:r w:rsidRPr="00644226">
              <w:rPr>
                <w:color w:val="000000" w:themeColor="text1"/>
                <w:sz w:val="18"/>
                <w:lang w:val="en-US"/>
              </w:rPr>
              <w:t>ID</w:t>
            </w:r>
            <w:r w:rsidRPr="00644226">
              <w:rPr>
                <w:color w:val="000000" w:themeColor="text1"/>
                <w:sz w:val="18"/>
              </w:rPr>
              <w:t xml:space="preserve"> IMSMA звіту про завершення робіт</w:t>
            </w:r>
          </w:p>
        </w:tc>
        <w:tc>
          <w:tcPr>
            <w:tcW w:w="5057" w:type="dxa"/>
            <w:shd w:val="clear" w:color="auto" w:fill="FFFFFF" w:themeFill="background1"/>
            <w:vAlign w:val="center"/>
          </w:tcPr>
          <w:p w14:paraId="2591762E" w14:textId="77777777" w:rsidR="00AE6A95" w:rsidRPr="00644226" w:rsidRDefault="00AE6A95" w:rsidP="00FE5141">
            <w:r w:rsidRPr="00644226">
              <w:rPr>
                <w:color w:val="000000" w:themeColor="text1"/>
              </w:rPr>
              <w:t>:</w:t>
            </w:r>
          </w:p>
        </w:tc>
      </w:tr>
      <w:tr w:rsidR="00AE6A95" w:rsidRPr="00644226" w14:paraId="180F5ED1" w14:textId="77777777" w:rsidTr="00FE5141">
        <w:trPr>
          <w:trHeight w:val="396"/>
        </w:trPr>
        <w:tc>
          <w:tcPr>
            <w:tcW w:w="2689" w:type="dxa"/>
            <w:shd w:val="clear" w:color="auto" w:fill="FFFFFF" w:themeFill="background1"/>
            <w:vAlign w:val="center"/>
          </w:tcPr>
          <w:p w14:paraId="4835542D" w14:textId="77777777" w:rsidR="00AE6A95" w:rsidRPr="00644226" w:rsidRDefault="00AE6A95" w:rsidP="00FE5141">
            <w:r w:rsidRPr="00644226">
              <w:rPr>
                <w:sz w:val="18"/>
              </w:rPr>
              <w:t>Назва ділянки:</w:t>
            </w:r>
          </w:p>
        </w:tc>
        <w:tc>
          <w:tcPr>
            <w:tcW w:w="5057" w:type="dxa"/>
            <w:shd w:val="clear" w:color="auto" w:fill="FFFFFF" w:themeFill="background1"/>
            <w:vAlign w:val="center"/>
          </w:tcPr>
          <w:p w14:paraId="40EB25A1" w14:textId="77777777" w:rsidR="00AE6A95" w:rsidRPr="00644226" w:rsidRDefault="00AE6A95" w:rsidP="00FE5141"/>
        </w:tc>
      </w:tr>
    </w:tbl>
    <w:tbl>
      <w:tblPr>
        <w:tblStyle w:val="a9"/>
        <w:tblpPr w:leftFromText="180" w:rightFromText="180" w:vertAnchor="text" w:horzAnchor="margin" w:tblpX="137" w:tblpY="10895"/>
        <w:tblW w:w="9209" w:type="dxa"/>
        <w:shd w:val="clear" w:color="auto" w:fill="FFFFFF" w:themeFill="background1"/>
        <w:tblLook w:val="04A0" w:firstRow="1" w:lastRow="0" w:firstColumn="1" w:lastColumn="0" w:noHBand="0" w:noVBand="1"/>
      </w:tblPr>
      <w:tblGrid>
        <w:gridCol w:w="851"/>
        <w:gridCol w:w="1842"/>
        <w:gridCol w:w="1560"/>
        <w:gridCol w:w="4956"/>
      </w:tblGrid>
      <w:tr w:rsidR="00AE6A95" w:rsidRPr="00644226" w14:paraId="19C7A262" w14:textId="77777777" w:rsidTr="00FE5141">
        <w:trPr>
          <w:trHeight w:val="316"/>
        </w:trPr>
        <w:tc>
          <w:tcPr>
            <w:tcW w:w="9209" w:type="dxa"/>
            <w:gridSpan w:val="4"/>
            <w:shd w:val="clear" w:color="auto" w:fill="FFFFFF" w:themeFill="background1"/>
            <w:vAlign w:val="center"/>
          </w:tcPr>
          <w:p w14:paraId="20B53CCA" w14:textId="77777777" w:rsidR="00AE6A95" w:rsidRPr="00644226" w:rsidRDefault="00AE6A95" w:rsidP="00ED16C5">
            <w:pPr>
              <w:jc w:val="both"/>
              <w:rPr>
                <w:spacing w:val="-4"/>
                <w:sz w:val="24"/>
                <w:szCs w:val="24"/>
              </w:rPr>
            </w:pPr>
            <w:r w:rsidRPr="00644226">
              <w:rPr>
                <w:spacing w:val="-4"/>
                <w:sz w:val="24"/>
                <w:szCs w:val="24"/>
              </w:rPr>
              <w:t>Опис поворотних точок вивільненої  за результатами нетехнічного обстеження території *</w:t>
            </w:r>
          </w:p>
          <w:p w14:paraId="63E9C216" w14:textId="77777777" w:rsidR="00AE6A95" w:rsidRPr="00644226" w:rsidRDefault="00AE6A95" w:rsidP="00FE5141">
            <w:pPr>
              <w:rPr>
                <w:sz w:val="18"/>
                <w:szCs w:val="18"/>
              </w:rPr>
            </w:pPr>
            <w:r w:rsidRPr="00644226">
              <w:rPr>
                <w:sz w:val="18"/>
                <w:szCs w:val="18"/>
              </w:rPr>
              <w:t>* Якщо усі точки полігону не вміщаються на карті, то винести цю частину на окремий аркуш.</w:t>
            </w:r>
          </w:p>
        </w:tc>
      </w:tr>
      <w:tr w:rsidR="00AE6A95" w:rsidRPr="00644226" w14:paraId="29E65305" w14:textId="77777777" w:rsidTr="00FE5141">
        <w:trPr>
          <w:trHeight w:val="316"/>
        </w:trPr>
        <w:tc>
          <w:tcPr>
            <w:tcW w:w="851" w:type="dxa"/>
            <w:shd w:val="clear" w:color="auto" w:fill="FFFFFF" w:themeFill="background1"/>
            <w:vAlign w:val="center"/>
          </w:tcPr>
          <w:p w14:paraId="1AAD3BA8" w14:textId="77777777" w:rsidR="00AE6A95" w:rsidRPr="00644226" w:rsidRDefault="00AE6A95" w:rsidP="00FE5141">
            <w:pPr>
              <w:rPr>
                <w:sz w:val="24"/>
                <w:szCs w:val="24"/>
              </w:rPr>
            </w:pPr>
          </w:p>
        </w:tc>
        <w:tc>
          <w:tcPr>
            <w:tcW w:w="1842" w:type="dxa"/>
            <w:shd w:val="clear" w:color="auto" w:fill="FFFFFF" w:themeFill="background1"/>
            <w:vAlign w:val="center"/>
          </w:tcPr>
          <w:p w14:paraId="02D65C66" w14:textId="77777777" w:rsidR="00AE6A95" w:rsidRPr="00644226" w:rsidRDefault="00AE6A95" w:rsidP="00FE5141">
            <w:pPr>
              <w:jc w:val="center"/>
              <w:rPr>
                <w:sz w:val="24"/>
                <w:szCs w:val="24"/>
              </w:rPr>
            </w:pPr>
            <w:proofErr w:type="spellStart"/>
            <w:r w:rsidRPr="00644226">
              <w:rPr>
                <w:sz w:val="24"/>
                <w:szCs w:val="24"/>
              </w:rPr>
              <w:t>long|UTM</w:t>
            </w:r>
            <w:proofErr w:type="spellEnd"/>
            <w:r w:rsidRPr="00644226">
              <w:rPr>
                <w:sz w:val="24"/>
                <w:szCs w:val="24"/>
              </w:rPr>
              <w:t xml:space="preserve"> X</w:t>
            </w:r>
          </w:p>
        </w:tc>
        <w:tc>
          <w:tcPr>
            <w:tcW w:w="1560" w:type="dxa"/>
            <w:shd w:val="clear" w:color="auto" w:fill="FFFFFF" w:themeFill="background1"/>
            <w:vAlign w:val="center"/>
          </w:tcPr>
          <w:p w14:paraId="74A369A7" w14:textId="77777777" w:rsidR="00AE6A95" w:rsidRPr="00644226" w:rsidRDefault="00AE6A95" w:rsidP="00FE5141">
            <w:pPr>
              <w:jc w:val="center"/>
              <w:rPr>
                <w:sz w:val="24"/>
                <w:szCs w:val="24"/>
              </w:rPr>
            </w:pPr>
            <w:proofErr w:type="spellStart"/>
            <w:r w:rsidRPr="00644226">
              <w:rPr>
                <w:sz w:val="24"/>
                <w:szCs w:val="24"/>
              </w:rPr>
              <w:t>Lat|UTM</w:t>
            </w:r>
            <w:proofErr w:type="spellEnd"/>
            <w:r w:rsidRPr="00644226">
              <w:rPr>
                <w:sz w:val="24"/>
                <w:szCs w:val="24"/>
              </w:rPr>
              <w:t xml:space="preserve"> Y</w:t>
            </w:r>
          </w:p>
        </w:tc>
        <w:tc>
          <w:tcPr>
            <w:tcW w:w="4956" w:type="dxa"/>
            <w:shd w:val="clear" w:color="auto" w:fill="FFFFFF" w:themeFill="background1"/>
          </w:tcPr>
          <w:p w14:paraId="3C191924" w14:textId="77777777" w:rsidR="00AE6A95" w:rsidRPr="00644226" w:rsidRDefault="00AE6A95" w:rsidP="00FE5141">
            <w:pPr>
              <w:rPr>
                <w:sz w:val="24"/>
                <w:szCs w:val="24"/>
              </w:rPr>
            </w:pPr>
            <w:r w:rsidRPr="00644226">
              <w:rPr>
                <w:sz w:val="24"/>
                <w:szCs w:val="24"/>
              </w:rPr>
              <w:t>Обчислена площа:</w:t>
            </w:r>
          </w:p>
        </w:tc>
      </w:tr>
      <w:tr w:rsidR="00AE6A95" w:rsidRPr="00644226" w14:paraId="1D2716B0" w14:textId="77777777" w:rsidTr="00FE5141">
        <w:trPr>
          <w:trHeight w:val="316"/>
        </w:trPr>
        <w:tc>
          <w:tcPr>
            <w:tcW w:w="851" w:type="dxa"/>
            <w:shd w:val="clear" w:color="auto" w:fill="FFFFFF" w:themeFill="background1"/>
            <w:vAlign w:val="center"/>
          </w:tcPr>
          <w:p w14:paraId="040BB199" w14:textId="77777777" w:rsidR="00AE6A95" w:rsidRPr="00644226" w:rsidRDefault="00AE6A95" w:rsidP="00FE5141">
            <w:pPr>
              <w:rPr>
                <w:sz w:val="24"/>
                <w:szCs w:val="24"/>
              </w:rPr>
            </w:pPr>
            <w:r w:rsidRPr="00644226">
              <w:rPr>
                <w:sz w:val="24"/>
                <w:szCs w:val="24"/>
              </w:rPr>
              <w:t>LM</w:t>
            </w:r>
          </w:p>
        </w:tc>
        <w:tc>
          <w:tcPr>
            <w:tcW w:w="1842" w:type="dxa"/>
            <w:shd w:val="clear" w:color="auto" w:fill="FFFFFF" w:themeFill="background1"/>
            <w:vAlign w:val="center"/>
          </w:tcPr>
          <w:p w14:paraId="4FA8F8B2" w14:textId="77777777" w:rsidR="00AE6A95" w:rsidRPr="00644226" w:rsidRDefault="00AE6A95" w:rsidP="00FE5141">
            <w:pPr>
              <w:rPr>
                <w:sz w:val="24"/>
                <w:szCs w:val="24"/>
              </w:rPr>
            </w:pPr>
          </w:p>
        </w:tc>
        <w:tc>
          <w:tcPr>
            <w:tcW w:w="1560" w:type="dxa"/>
            <w:shd w:val="clear" w:color="auto" w:fill="FFFFFF" w:themeFill="background1"/>
            <w:vAlign w:val="center"/>
          </w:tcPr>
          <w:p w14:paraId="2059B4C2" w14:textId="77777777" w:rsidR="00AE6A95" w:rsidRPr="00644226" w:rsidRDefault="00AE6A95" w:rsidP="00FE5141">
            <w:pPr>
              <w:rPr>
                <w:sz w:val="24"/>
                <w:szCs w:val="24"/>
              </w:rPr>
            </w:pPr>
          </w:p>
        </w:tc>
        <w:tc>
          <w:tcPr>
            <w:tcW w:w="4956" w:type="dxa"/>
            <w:shd w:val="clear" w:color="auto" w:fill="FFFFFF" w:themeFill="background1"/>
          </w:tcPr>
          <w:p w14:paraId="2C784620" w14:textId="77777777" w:rsidR="00AE6A95" w:rsidRPr="00644226" w:rsidRDefault="00AE6A95" w:rsidP="00FE5141">
            <w:pPr>
              <w:rPr>
                <w:sz w:val="24"/>
                <w:szCs w:val="24"/>
              </w:rPr>
            </w:pPr>
            <w:r w:rsidRPr="00644226">
              <w:rPr>
                <w:sz w:val="24"/>
                <w:szCs w:val="24"/>
              </w:rPr>
              <w:t>Дата складання карти:</w:t>
            </w:r>
          </w:p>
        </w:tc>
      </w:tr>
      <w:tr w:rsidR="00AE6A95" w:rsidRPr="00644226" w14:paraId="27E67B06" w14:textId="77777777" w:rsidTr="00FE5141">
        <w:trPr>
          <w:trHeight w:val="316"/>
        </w:trPr>
        <w:tc>
          <w:tcPr>
            <w:tcW w:w="851" w:type="dxa"/>
            <w:shd w:val="clear" w:color="auto" w:fill="FFFFFF" w:themeFill="background1"/>
            <w:vAlign w:val="center"/>
          </w:tcPr>
          <w:p w14:paraId="7F9E2856" w14:textId="77777777" w:rsidR="00AE6A95" w:rsidRPr="00644226" w:rsidRDefault="00AE6A95" w:rsidP="00FE5141">
            <w:pPr>
              <w:rPr>
                <w:sz w:val="24"/>
                <w:szCs w:val="24"/>
              </w:rPr>
            </w:pPr>
            <w:r w:rsidRPr="00644226">
              <w:rPr>
                <w:sz w:val="24"/>
                <w:szCs w:val="24"/>
              </w:rPr>
              <w:t>BM</w:t>
            </w:r>
          </w:p>
        </w:tc>
        <w:tc>
          <w:tcPr>
            <w:tcW w:w="1842" w:type="dxa"/>
            <w:shd w:val="clear" w:color="auto" w:fill="FFFFFF" w:themeFill="background1"/>
            <w:vAlign w:val="center"/>
          </w:tcPr>
          <w:p w14:paraId="717E799A" w14:textId="77777777" w:rsidR="00AE6A95" w:rsidRPr="00644226" w:rsidRDefault="00AE6A95" w:rsidP="00FE5141">
            <w:pPr>
              <w:rPr>
                <w:sz w:val="24"/>
                <w:szCs w:val="24"/>
              </w:rPr>
            </w:pPr>
          </w:p>
        </w:tc>
        <w:tc>
          <w:tcPr>
            <w:tcW w:w="1560" w:type="dxa"/>
            <w:shd w:val="clear" w:color="auto" w:fill="FFFFFF" w:themeFill="background1"/>
            <w:vAlign w:val="center"/>
          </w:tcPr>
          <w:p w14:paraId="1C0C0DA5" w14:textId="77777777" w:rsidR="00AE6A95" w:rsidRPr="00644226" w:rsidRDefault="00AE6A95" w:rsidP="00FE5141">
            <w:pPr>
              <w:rPr>
                <w:sz w:val="24"/>
                <w:szCs w:val="24"/>
              </w:rPr>
            </w:pPr>
          </w:p>
        </w:tc>
        <w:tc>
          <w:tcPr>
            <w:tcW w:w="4956" w:type="dxa"/>
            <w:shd w:val="clear" w:color="auto" w:fill="FFFFFF" w:themeFill="background1"/>
          </w:tcPr>
          <w:p w14:paraId="157440CB" w14:textId="77777777" w:rsidR="00AE6A95" w:rsidRPr="00644226" w:rsidRDefault="00AE6A95" w:rsidP="00FE5141">
            <w:pPr>
              <w:rPr>
                <w:sz w:val="24"/>
                <w:szCs w:val="24"/>
              </w:rPr>
            </w:pPr>
            <w:r w:rsidRPr="00644226">
              <w:rPr>
                <w:sz w:val="24"/>
                <w:szCs w:val="24"/>
              </w:rPr>
              <w:t>Керівник групи:</w:t>
            </w:r>
          </w:p>
        </w:tc>
      </w:tr>
      <w:tr w:rsidR="00AE6A95" w:rsidRPr="00644226" w14:paraId="1980EF11" w14:textId="77777777" w:rsidTr="00FE5141">
        <w:trPr>
          <w:trHeight w:val="316"/>
        </w:trPr>
        <w:tc>
          <w:tcPr>
            <w:tcW w:w="851" w:type="dxa"/>
            <w:shd w:val="clear" w:color="auto" w:fill="FFFFFF" w:themeFill="background1"/>
            <w:vAlign w:val="center"/>
          </w:tcPr>
          <w:p w14:paraId="500A4F66" w14:textId="77777777" w:rsidR="00AE6A95" w:rsidRPr="00644226" w:rsidRDefault="00AE6A95" w:rsidP="00FE5141">
            <w:pPr>
              <w:rPr>
                <w:sz w:val="24"/>
                <w:szCs w:val="24"/>
              </w:rPr>
            </w:pPr>
            <w:r w:rsidRPr="00644226">
              <w:rPr>
                <w:sz w:val="24"/>
                <w:szCs w:val="24"/>
              </w:rPr>
              <w:t>SP</w:t>
            </w:r>
          </w:p>
        </w:tc>
        <w:tc>
          <w:tcPr>
            <w:tcW w:w="1842" w:type="dxa"/>
            <w:shd w:val="clear" w:color="auto" w:fill="FFFFFF" w:themeFill="background1"/>
            <w:vAlign w:val="center"/>
          </w:tcPr>
          <w:p w14:paraId="3694DB11" w14:textId="77777777" w:rsidR="00AE6A95" w:rsidRPr="00644226" w:rsidRDefault="00AE6A95" w:rsidP="00FE5141">
            <w:pPr>
              <w:rPr>
                <w:sz w:val="24"/>
                <w:szCs w:val="24"/>
              </w:rPr>
            </w:pPr>
          </w:p>
        </w:tc>
        <w:tc>
          <w:tcPr>
            <w:tcW w:w="1560" w:type="dxa"/>
            <w:shd w:val="clear" w:color="auto" w:fill="FFFFFF" w:themeFill="background1"/>
            <w:vAlign w:val="center"/>
          </w:tcPr>
          <w:p w14:paraId="07A4DAF2" w14:textId="77777777" w:rsidR="00AE6A95" w:rsidRPr="00644226" w:rsidRDefault="00AE6A95" w:rsidP="00FE5141">
            <w:pPr>
              <w:rPr>
                <w:sz w:val="24"/>
                <w:szCs w:val="24"/>
              </w:rPr>
            </w:pPr>
          </w:p>
        </w:tc>
        <w:tc>
          <w:tcPr>
            <w:tcW w:w="4956" w:type="dxa"/>
            <w:shd w:val="clear" w:color="auto" w:fill="FFFFFF" w:themeFill="background1"/>
          </w:tcPr>
          <w:p w14:paraId="5A701921" w14:textId="77777777" w:rsidR="00AE6A95" w:rsidRPr="00644226" w:rsidRDefault="00AE6A95" w:rsidP="00FE5141">
            <w:pPr>
              <w:rPr>
                <w:sz w:val="24"/>
                <w:szCs w:val="24"/>
              </w:rPr>
            </w:pPr>
            <w:r w:rsidRPr="00644226">
              <w:rPr>
                <w:sz w:val="24"/>
                <w:szCs w:val="24"/>
              </w:rPr>
              <w:t>Підпис:</w:t>
            </w:r>
          </w:p>
        </w:tc>
      </w:tr>
    </w:tbl>
    <w:tbl>
      <w:tblPr>
        <w:tblStyle w:val="a9"/>
        <w:tblpPr w:leftFromText="180" w:rightFromText="180" w:vertAnchor="text" w:horzAnchor="margin" w:tblpX="137" w:tblpY="10471"/>
        <w:tblOverlap w:val="never"/>
        <w:tblW w:w="1857" w:type="dxa"/>
        <w:shd w:val="clear" w:color="auto" w:fill="FFFFFF" w:themeFill="background1"/>
        <w:tblLook w:val="04A0" w:firstRow="1" w:lastRow="0" w:firstColumn="1" w:lastColumn="0" w:noHBand="0" w:noVBand="1"/>
      </w:tblPr>
      <w:tblGrid>
        <w:gridCol w:w="1857"/>
      </w:tblGrid>
      <w:tr w:rsidR="00AE6A95" w:rsidRPr="00644226" w14:paraId="3C702E8E" w14:textId="77777777" w:rsidTr="00FE5141">
        <w:trPr>
          <w:trHeight w:val="258"/>
        </w:trPr>
        <w:tc>
          <w:tcPr>
            <w:tcW w:w="1857" w:type="dxa"/>
            <w:shd w:val="clear" w:color="auto" w:fill="FFFFFF" w:themeFill="background1"/>
            <w:vAlign w:val="center"/>
          </w:tcPr>
          <w:p w14:paraId="02601E1F" w14:textId="77777777" w:rsidR="00AE6A95" w:rsidRPr="00644226" w:rsidRDefault="00AE6A95" w:rsidP="00FE5141">
            <w:pPr>
              <w:jc w:val="center"/>
              <w:rPr>
                <w:b/>
                <w:sz w:val="24"/>
                <w:szCs w:val="24"/>
              </w:rPr>
            </w:pPr>
            <w:r w:rsidRPr="00644226">
              <w:rPr>
                <w:b/>
                <w:color w:val="000000" w:themeColor="text1"/>
                <w:sz w:val="24"/>
                <w:szCs w:val="24"/>
              </w:rPr>
              <w:t>Масштаб</w:t>
            </w:r>
          </w:p>
        </w:tc>
      </w:tr>
    </w:tbl>
    <w:tbl>
      <w:tblPr>
        <w:tblStyle w:val="a9"/>
        <w:tblpPr w:leftFromText="180" w:rightFromText="180" w:vertAnchor="text" w:horzAnchor="page" w:tblpX="8072" w:tblpY="10145"/>
        <w:tblOverlap w:val="never"/>
        <w:tblW w:w="2972" w:type="dxa"/>
        <w:shd w:val="clear" w:color="auto" w:fill="FFFFFF" w:themeFill="background1"/>
        <w:tblLook w:val="04A0" w:firstRow="1" w:lastRow="0" w:firstColumn="1" w:lastColumn="0" w:noHBand="0" w:noVBand="1"/>
      </w:tblPr>
      <w:tblGrid>
        <w:gridCol w:w="2972"/>
      </w:tblGrid>
      <w:tr w:rsidR="00AE6A95" w:rsidRPr="00644226" w14:paraId="1CE116E4" w14:textId="77777777" w:rsidTr="00FE5141">
        <w:trPr>
          <w:trHeight w:val="392"/>
        </w:trPr>
        <w:tc>
          <w:tcPr>
            <w:tcW w:w="2972" w:type="dxa"/>
            <w:shd w:val="clear" w:color="auto" w:fill="FFFFFF" w:themeFill="background1"/>
            <w:vAlign w:val="center"/>
          </w:tcPr>
          <w:p w14:paraId="36B6C645" w14:textId="77777777" w:rsidR="00AE6A95" w:rsidRPr="00644226" w:rsidRDefault="00AE6A95" w:rsidP="00FE5141">
            <w:pPr>
              <w:jc w:val="center"/>
              <w:rPr>
                <w:bCs/>
                <w:sz w:val="24"/>
                <w:szCs w:val="24"/>
              </w:rPr>
            </w:pPr>
            <w:r w:rsidRPr="00644226">
              <w:rPr>
                <w:bCs/>
                <w:color w:val="000000" w:themeColor="text1"/>
                <w:sz w:val="24"/>
                <w:szCs w:val="24"/>
              </w:rPr>
              <w:t>Умовні позначення</w:t>
            </w:r>
          </w:p>
        </w:tc>
      </w:tr>
    </w:tbl>
    <w:p w14:paraId="3F4707F7" w14:textId="2DBFE4BE" w:rsidR="000C20B2" w:rsidRDefault="00AE6A95" w:rsidP="00012E4D">
      <w:pPr>
        <w:contextualSpacing/>
        <w:rPr>
          <w:i/>
          <w:iCs/>
        </w:rPr>
      </w:pPr>
      <w:r w:rsidRPr="00644226">
        <w:rPr>
          <w:noProof/>
          <w:sz w:val="24"/>
          <w:szCs w:val="24"/>
          <w:lang w:val="en-US"/>
        </w:rPr>
        <w:drawing>
          <wp:anchor distT="0" distB="0" distL="114300" distR="114300" simplePos="0" relativeHeight="251662336" behindDoc="1" locked="0" layoutInCell="1" allowOverlap="1" wp14:anchorId="1353F4A1" wp14:editId="16DC7319">
            <wp:simplePos x="0" y="0"/>
            <wp:positionH relativeFrom="margin">
              <wp:align>left</wp:align>
            </wp:positionH>
            <wp:positionV relativeFrom="paragraph">
              <wp:posOffset>97790</wp:posOffset>
            </wp:positionV>
            <wp:extent cx="5993130" cy="8151495"/>
            <wp:effectExtent l="0" t="0" r="7620" b="1905"/>
            <wp:wrapNone/>
            <wp:docPr id="13" name="Picture 13" descr="C:\HALO\1.Detectors\2.Minelab\12.Ukraine\Survey\NTS Form\graph-paper-1mm-sq-a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LO\1.Detectors\2.Minelab\12.Ukraine\Survey\NTS Form\graph-paper-1mm-sq-a4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86" t="16802" r="4588" b="2267"/>
                    <a:stretch/>
                  </pic:blipFill>
                  <pic:spPr bwMode="auto">
                    <a:xfrm>
                      <a:off x="0" y="0"/>
                      <a:ext cx="5993130" cy="815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4226">
        <w:rPr>
          <w:noProof/>
          <w:sz w:val="24"/>
          <w:szCs w:val="24"/>
          <w:lang w:val="en-US"/>
        </w:rPr>
        <mc:AlternateContent>
          <mc:Choice Requires="wpg">
            <w:drawing>
              <wp:anchor distT="0" distB="0" distL="114300" distR="114300" simplePos="0" relativeHeight="251663360" behindDoc="0" locked="0" layoutInCell="1" allowOverlap="1" wp14:anchorId="223838D0" wp14:editId="61E835EA">
                <wp:simplePos x="0" y="0"/>
                <wp:positionH relativeFrom="column">
                  <wp:posOffset>-20347</wp:posOffset>
                </wp:positionH>
                <wp:positionV relativeFrom="page">
                  <wp:posOffset>1521210</wp:posOffset>
                </wp:positionV>
                <wp:extent cx="806824" cy="899032"/>
                <wp:effectExtent l="0" t="0" r="12700" b="15875"/>
                <wp:wrapNone/>
                <wp:docPr id="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824" cy="899032"/>
                          <a:chOff x="35460" y="-2640"/>
                          <a:chExt cx="1072080" cy="1072080"/>
                        </a:xfrm>
                      </wpg:grpSpPr>
                      <pic:pic xmlns:pic="http://schemas.openxmlformats.org/drawingml/2006/picture">
                        <pic:nvPicPr>
                          <pic:cNvPr id="3" name="Picture 3" descr="C:\HALO\1.Detectors\2.Minelab\12.Ukraine\Survey\NTS Form\9T4eGXXTE.png"/>
                          <pic:cNvPicPr>
                            <a:picLocks noChangeAspect="1"/>
                          </pic:cNvPicPr>
                        </pic:nvPicPr>
                        <pic:blipFill>
                          <a:blip r:embed="rId9" cstate="print"/>
                          <a:srcRect/>
                          <a:stretch>
                            <a:fillRect/>
                          </a:stretch>
                        </pic:blipFill>
                        <pic:spPr bwMode="auto">
                          <a:xfrm>
                            <a:off x="251460" y="213360"/>
                            <a:ext cx="621030" cy="621030"/>
                          </a:xfrm>
                          <a:prstGeom prst="rect">
                            <a:avLst/>
                          </a:prstGeom>
                          <a:noFill/>
                          <a:ln>
                            <a:noFill/>
                          </a:ln>
                        </pic:spPr>
                      </pic:pic>
                      <wps:wsp>
                        <wps:cNvPr id="9" name="Rectangle 9"/>
                        <wps:cNvSpPr/>
                        <wps:spPr>
                          <a:xfrm>
                            <a:off x="457200" y="-2640"/>
                            <a:ext cx="216000" cy="21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200" y="853440"/>
                            <a:ext cx="216000" cy="21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91540" y="422910"/>
                            <a:ext cx="216000" cy="21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5460" y="422910"/>
                            <a:ext cx="216000" cy="21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2CB7A17" id="Группа 2" o:spid="_x0000_s1026" style="position:absolute;margin-left:-1.6pt;margin-top:119.8pt;width:63.55pt;height:70.8pt;z-index:251663360;mso-position-vertical-relative:page;mso-width-relative:margin" coordorigin="354,-26" coordsize="10720,1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JOk4QQAAHQWAAAOAAAAZHJzL2Uyb0RvYy54bWzsWN1u2zYUvh+wdxB0&#10;H9uSf2YLcQojabICaRI0KdoL39AUZQmVSI2kY3tXA/YIe5G9wV6hfaN9h5JsxzG2tMAGFDCCGCQP&#10;eXh+vvOR4umrVZF7j0KbTMmxH7Q6vickV3Em52P//cPlydD3jGUyZrmSYuyvhfFfnf34w+myjESo&#10;UpXHQntQIk20LMd+am0ZtduGp6JgpqVKISFMlC6YRVfP27FmS2gv8nbY6QzaS6XjUisujMHoRSX0&#10;z5z+JBHc3iaJEdbLxz5ss+5Xu98Z/bbPTlk016xMM16bwb7BioJlEptuVF0wy7yFzp6pKjKulVGJ&#10;bXFVtFWSZFw4H+BN0Nnz5kqrRel8mUfLebkJE0K7F6dvVstvHu+0l8XIne9JViBFn//48tuX3z//&#10;hb8/vZAitCznESZe6fK+vNOVm2heK/7JQNzel1N/vp28SnRBi+Ctt3KhX29CL1bW4xgcdgbDsOd7&#10;HKLhaNTpuo1ZxFPkj1Z1+70BEgjxSTjo1Ynj6et6fdD5KewMMYEUNB2yjUXV9s7IjVFlxiP81xFF&#10;61lE/x15WGUXWvi1kuJFOgqmPy3KEyS/ZDabZXlm1w7ISDMZJR/vMk4xps42Od0mOZDSph4GYmE4&#10;kHweTX+eXN9Og9aFsMC70mYatt5mUuRsNg3C1vtPGugU0/uFfhTr6c3DvXeJepqOHnri6uPHh9et&#10;Us4pzc2WlQGMAuRS7El1njI5FxNTYgOCCkX26XTXfWL9LM/KyyzPKfXUruMEk/fAeyDUVWFcKL4o&#10;hLRVpWs4ZEEzJs1K43s6EsVMALj6TQzscrCMBXpLnUlblbXR/B3sha0sMlYLy1NqJrCpHgc6NgLn&#10;wNZm8s4A7d5s+VbFUMwWViFJDZ42cA77QYPMMOh2AVK3YQPsQRh0ujUu6zYFb6um1MZeCVV41IA3&#10;sNhtwx6vDdmOqc0U2l0qiqnbIpdPBjCRRpwfZHndhCNUwaBX06QAvWdJ+CoGuU9ZKWAlqd2CdNSA&#10;lKILvOTCG1Ew6lnEHXWvMm8bg5oZen0U8bMibyIZBoMOSanC63YVnoZfmjC9MJJG5VncANQdOOI8&#10;194jw1Exm1cYBz52Z1URfzK0t9CuDixsMkOBqFx3LbvOBWUwl+9EAg4Gy4Uu9Xs6GecogqASpSwW&#10;lY19RMOBDeo3KxxenELSXEG91l0roJN162iju4pkPZ+WCnd4bgzr/JNh1eLNCrezknazuMik0ocU&#10;5PCq3rmaD/N3QkPNmYrXqEKtUBtIvin5ZYZCuWbG3jGNsxqDuH/YW/wkuVqOfVW3fC9V+tdD4zQf&#10;BQCp7y1x9o9988uCEZXnbyRKYxT0cMJ41nUcKEE3u5LZrkQuinMFzICEYJ1rYrG2edNMtCo+4Joy&#10;oV0hYpJj77HPrW465xZ9iHDR4WIyce3qjLiW9yVOlip5hPCH1QemyxrjFsVxo5pyZNEeaVRzKR9S&#10;TcBfSeYYZRvXOt6ghv+JIwI4WV0ztiSBMYCAjAKXfBVLDPtdyhRWA7D1TeBIEwiGOdLEkSa+Z5rY&#10;fI3s0IQ7K15ME8NR0CcWx22hF4ajimSONOE3Jz5x5pEmjreJ7/o2ER64TdRPFi+8TWzfFY4sceC7&#10;4MgSx2+O//Cbw73K4WnTfbbWz7D0drrbd98o28fis78BAAD//wMAUEsDBAoAAAAAAAAAIQBR8uXk&#10;cBUAAHAVAAAUAAAAZHJzL21lZGlhL2ltYWdlMS5wbmeJUE5HDQoaCgAAAA1JSERSAAAAlQAAAJUI&#10;BgAAASaliNkAAAABc1JHQgCuzhzpAAAABGdBTUEAALGPC/xhBQAAAAlwSFlzAAAh1QAAIdUBBJy0&#10;nQAAFQVJREFUeF7tnQtwVdV6x8MrQB6EEEAhhDx4SaQgbw8kwkwA8TEwTlorghBGLg1EhRIeiag8&#10;dNSRqVOIFkYFBuXeem/tra3TVlt6tWhlxmmnD3W4VzsdBJ3K1BdcuLxCTr9vnW9t1177W/txzkly&#10;kqzfzH/OPmt969vf+vZ3ztn7nH32zuraxAFaTJ20OXvqqafQV/zJJ5+M4zI1RwMHSiHQ5DwvKCjY&#10;mLAKgRxET+U0xfNVq1ZdV/sCkcbTpk27sGjRoi+lM3r0rMyIZnikrKxMOpGPgiBnYgCn2267TTgy&#10;8fTTT38Fdl6am5vJ5EegOT5jxgzPSkD+aNN0BiIjR478QbQCQdN0QMPVq1e30lNEOMMFmPLvtBX6&#10;M2TIkIe0AY6zSI5UlIHCWdKONFJ2oJJWZz+lR0t4MmxrqkWbdLH269fv96QjBJqc6o/sFAds27bt&#10;Oi5LZ7iMRHKoGTuRoV5++eVL2BjJGS0ijrPs7Oz4ypUrv8ZGbYUe9oHEIE75+fnCqQmw4aF+hxdf&#10;fFE8YpeqnTt3mp1I1PB79+59GR6EMwm2B03TQRrm5OSIZAOOEyQWi/1PKEcSbc2OM9k+duxY/qPN&#10;hOJQOFOep4aMLC2k1dlnn32WPmcWye7du0/Cw9XEswyCiifztnlGBCZf8FIS6BLS+8Wg9gI+Rieb&#10;VkhxOYGJRkC3Lyoq2kpd6UF13tTUdL26uvp31CWguDyBIc8+++ylBx544Jrqg7pSw+QQAykuLv5B&#10;RERgs9Rrr70mPtJADiZfSUFOfIXHUzKw3NxcsexH5MA+/PDDVhobmX379okjSHCTisJjSv93330n&#10;AoI9NcexpLy83GkDOZh8JQ3ncMCAAZcwCFj8FUgEIbl27Zp4jt8SwKOA85EWVMcrVqxQj4wRV2CJ&#10;pgSzZ88+pY6l5vQCR9jb1ZUoK3MFxtmMHz/+S+GkI1BXDE9FUFu2bFHbMgIRGC1nFBkbmKXr8+qr&#10;r56mxczBBhUWG1QYWltb4xRU5ryR4rt6RgS1c+fONvlhjBw+fBgDcj6g8cemhGUHsGvXLicYKS4o&#10;qXYPTl+hFAK7zm1gwvajEh7SjL6SNWvWiK9yR40aNRaDUmrqdmyvra29pI/B9rTh51ykCVCCcvX7&#10;jU0JP6cUkzEoxG98UnAOMQh8kMuIHhS2yWWE85M0JmdypRI1KISWHUx+IgOHWU6xUpOKEwBy6NCh&#10;K3obGqlIX5s3bxYvkqRAB7NmzRIr8hMigwpi/fr1kbPlWWFYYVC03qQAHywF1J8UsVjM2XxJKhyY&#10;5k8//ZRWawZMRVByOUhRN5+LBx980PnWjpoERUVFzs9U8FRIBoXINlA/kIP0tX37duxLHulIDwxw&#10;BTBnzpzTogFQ+hx8/ETH4ExdqQhCCwpRl9MbFBLg0BSUQ8D45FCdMo59gwoYmxq685kzZ/6aum4E&#10;OUEtWbLkPdF4443/qI/B9rSjr0QKuuKzZ8++ikFx/aiEh3ZCnuilrTBeU1ODMXn6qL9j0FbKBpWw&#10;7DycmqLnGUFGBpWFQdFi5mCDCosNykK0tLTYrIeFjm0tYbDJCgl+uivfmlj8sMkKyejRo+dqyfoD&#10;0WHxgolClGTZ6lJZsWLFZXmcJpG/s6BkH35XJQb0FOTEOdXX11Oq3MlCcfZS6LfbwE2Qk0qUZKnC&#10;9XU5TGdn6VJ/vqQ8CbT3LMeG+3mUU2Vl5f/RkMyGC14VmbmgHDkwyWLHcf5VkVnm4bfVlyxZ4jpd&#10;WIdy5BA2WZKbb775OLdeKTLLDLgApchEEIvFLsKDJ3jKkYMhWb1BDmh34MAB+QccAbd+KTLpXNRz&#10;PlTBp5t+mqsAJ3nTTTedx0V66sGQLOoVP416zg2XzJ0792MuHhSZdB5cUEHnndCc8e8C39OiC1Oy&#10;jh49KpOEMrJt27ZWLi7q7hy4gFDUPQQkJ+arSZMmUZoSqL/0owYOHEg9wcD710QYExRbhzAM5Ewi&#10;3ZozZ46YsExWXl6eeN5elJeXL4T1RKO6uvpMMlq0aFFcV01NTRtna1JVVdUVXWPGjGl95ZVXruiC&#10;JH4FO6xnwmjv3r1XDx48GNfF2QYJ1n2GUhUeOI77E9oo7UJLS4uoMHkeArxZe6ovzVoL6hi49wQU&#10;9t1xxx2HRQZCALsArkmoJ20g+J6m9gfoQVBGvGd54ALC3QnqNiEnpn66OcKfiShPLtRPT7Az8vDD&#10;D7v+AydF3Z0H9/s96r777sMdUI54v379xP+fEHyuy5Qs2Y/7afTcQ0lJyd9y8aDIpHPhApMiEwHs&#10;Asg/iemIJEhxySooKChEQwW0c20Qbv1SZJIZmCoMhcduZGYiMFloZGLIkCGPceuVIrPMgwtWFZnp&#10;OIlChU0W518VmLiOJzMS/D6JC17Xli1b1PNsjckSvUBDQ4O4TFSQ7r77btyp7Xpwk+EEpo7keVQS&#10;zp4TjO0D6h5wE5SaOHEim6xvv/2WtZcSjnsKeMq7MnFPsmRfymcMd0NEstT3rESzhaMM5CSrvr7+&#10;LxLNFhNOsui5xQebrChgsuChJPHM4gslyxIGmyyLxZLJVFVV/TE8/CLxzGKE9qfsPlUQNlEhsYkK&#10;iU1UOPooiRojWixe3njjjQtKomxVmcAkIbhIsnBQnmyigqA82UQFQXmyifJj8eLF6ylPaqJ+iX2W&#10;rKz58ucqFWh3JPv79u0b/g5G3YHs7OxmOXlVKmDmSZSq3Nzcv0Zf3ZKJEyee4SYtpQLmvomSWrp0&#10;6W/Rd7eBm6QuFRgSKlFSuI4uDd7dhZuYrscff5xSlACGOmpsbGTHcMJ1djm4iZj0zjvvUIoSwHCX&#10;uDEmgX3XgZsAp0GDBomrYFF+HLBJU1Z+fv5fcT44oX3GwwWui0wdKD8O2KTJBedTF5lmJlzAqkaP&#10;Hv33ZOqC8uOATZo85OXl7eDWoYpMM4vCwsJfccFKkRkL5ccBmzQZ4dYlVVNTk3k3MuIClSITllgs&#10;1kT5cYBmXf8MMsKtU4pMMgMuQCkyQbLp0QXlxgU2M+IYQI9dI1lccCjock53VhJwk2ggRGY0sJmR&#10;Q05OzlTFzoGLAUXdnQsXGIr7d6mWhCdkm45ioyqrrKzsz8jEaVPZuHEj+x8aFJl0HlxQKOp2QXOU&#10;kxTiUPs5O6XdAxcLiro7hxEjRrCfdA899BD7p26E5upMlkP2qbpwQfzuoLaxLFiwwHUvJKm6ujr8&#10;J1jnwAWEom4WMVvi448/piU3aBZCRriYUNTd8XDBoKibIxekTpZS40a34ezGjh07CtpZuJhQ1N3x&#10;cMEsW7ZM3qPsAMgzYU46Qf0mVq1aJe6YO3jw4BNcbNjXGfTHlTc1NXkmloxUTO3JsmHDBpEoOAh/&#10;FXx2CH8Kck0knZLoz9uDrVu3/i+sI2VCXzAi3ULkY2dQWlp6D6zfy9SpU3dz1zYI0sKFCz3XT0Bx&#10;tibp106Q0q+dIMVd38Ak7voJKM42SLCj+z6ly83999//HCW4w4HVO4+dpIdBKVH00UcfXRezaCdg&#10;HUIS+bwd1SF/mByBnyTr1q2jaaUG+HOkorYnq6VLl4pPvYKCgp/B844HV67r9ttvP5ufn1906tQp&#10;mmow4MolHb0/QP3z8vKOcbFBX+fABYOibg+xWOyXNHcHaPaIg7H7CYiFiwlF3R0PFwyKuk2ok2UV&#10;BrAzwsWEou6OZ8qUKf/JBbR69Wq/76qdZFy/ft1JjiqOvn37uvpgmaWiouI9LiZ4L+3cK9JyQaGo&#10;W8eTCNmmioPrh2UPXCwo6u48uKBQzc3N3A3ZaIrx+AcffCBPsHAlAcUB7YjrhuGiRQEOiq9ysaDI&#10;pHPhAkNRt0RMbuPGjfovKmLiqjigXeWPQJ52LgYUdXc+XHBSZJI1c+bMPbSoI5KjigPaOUrpMVQM&#10;GQEXoBSZmJgPcpKE0gEfP0C7EX19qsgkc5g+ffoFLlApMjPhmyho6wVi4dYl1dDQkJnXXueCVZWd&#10;nW26NUFQojiKuXWoIrvMhAtYF5mqOElC6aCBCudTF5lmNlzgnMB0dmJEqET14XxwIvuuATcBk8Dc&#10;JR1ujEkwvuvBTYTT7t27jYmC/S52DCdcZ1emNzcpXWDHJoqz1QVjqkDdg/Xr1xsPL1BgEjlRTU1N&#10;QRdW7bqUlJT8Bzdp6AqdqHnz5n2FvnoMw4YNe0tOHp76JqqsrOwYjrFkZd0NciVqx44d34geiwdX&#10;ohJNFg6bqJDYRIXEJiok4kLykkSTxYRIUmVl5e/Tc4sBkShatvhgExUSm6iQ2ESFZOXevXvtoYvF&#10;YrFEYNy4cW/SosWSHuhOnhZL+qCiqkg8s1hS5PXXX/+tcs9hiyV18IDdFpUlbRQXF8/XimqV6LBY&#10;kqW1tRVrSr/lvsWSPKKiAFtUlrSwcOHCBqopvajsDRUtyUH1JNCKyr5bWZKD6klgi8qSMps3b/4N&#10;1ZOAKarM/A+cJXOhWnJgigplsYRmANWSg6Go7M82llBkv/nmm1eplhzwumfQx2kkyNKTGT58+Ht4&#10;dWj5Fy9OHIcPH+YKih0vheuZMmXKf4Gdpbswbty4z7mN7Se8GCqHqaiWL1/O+vHT4sWLv4Oxlq7A&#10;wIED93AbMYra2tqojNyYigrF+YmiwYMH/zv4sWQKBQUF7PWpk5WJ9iwqVfBxeQl8WjqBvtwGSVVr&#10;166lEvLiV1TwMcv6S1XgG6+KbWlPhg4duoZLfjqEdwWg+mExfKXgCPaTzgYdACSrkpIS+/GYbqCY&#10;fsIlOxmtW7eOu2qmgOqHJaioQOzV6erq6oz3BIqq8vLyT8itJQVCX8fMJLq5lHMXLhO1tbWnqX5Y&#10;QhQVKpDm5uY2Ls4oAjfFCW+WSOzatYtNaFiBi8BCUqHaMZKuolJJ9eOS3FjCwCUwjJYvX268SVkA&#10;A6l2jIQsqmGgyEyfPv0zbj5hBMMjvXh6HLm5ubu4xAVpxYoVyRaT4P333+e/nFIIWVSopJk5c+ZJ&#10;bn5BqqysPEMuLCqTJ0/+gktYkGi4A+zUj6uqqroIi9hXKBoDoLrxJZ1FBS+eG65duxbfv38/fie1&#10;NNH6I3iVU26ufmpoaLhCwy3IxIkTI79CKyoq/oaGexg0aNBCLIRZs2bhzQPVDe7ZgCNHjiwSVRNA&#10;hKJaDHIB66gjN4IDBw5gMaHtVmHAkJ2dvZSbt5/gyNYWFgLJa+QS5CcYZry4vKS0tLSRtmEc3gXx&#10;5hrqhpfy3CTIRISiwi9D36JhLg4ePCiu4kY6DAqEm7+fysrK/pWG9ly4xPiJhoUCNu5B2p6C8vLy&#10;c9DsbHxUWKIUlc6RI0fkO5PUcVBouDz4iYb1TKIeUtOwSEybNu3vaNs6DBs27HvowkdqCSZKUU2d&#10;Km4iHz969Kj6ziT1G1BkuHz4iYb1OOZzyTCpsLDwXRoXmfr6+n8TWxnAsxA+//xzsYFhX4dagzl0&#10;6BDur6jFYVS/fv3i586dw48ive8sKFmmc3kxCQ5YjPuc3RYuEX6iYX5UgvAnGH1DBmrChAlUOmbC&#10;FNWAAZ6zkEPxxRdf4MXyD8ILpwD8GNm+fXukb+NpWM+BS4Iq/GiEd5h4r169PBuvvXTLLbfQZvbi&#10;V1Q5OTlk1f588skn8TVr1sQfffRRNm+qILYeA95jTT/UzyjdeuuttAl/hCuq3Nxc6s1MTpw40Xbv&#10;vfc+C7GG+r4u07gT9DXIlfSururqato87qLKy8uj1u7D8ePHry5btuxJmN8gULuBXxSeAnmS3dME&#10;+zuiqPLz82kT9Gzefffdy7W1tViAOaBwwFHLHz7//PNf4f2dLfH4vn374rFY7AoWF6THKqF/Ak0F&#10;pR8owKU7duz4mvLfrWhpaXGSiEVFzfGqqio1ud1J74Hap1DaizFjxszftGlTxhfgCy+84Em4WlQS&#10;3KHX7TJQH4Imgbo/3CGwFH6dAMWHP5DS5usY9u/fz20UIa6oJPgNOjemvXTDDTeEuicr2PYB9Ry4&#10;JJhEpwQbmTx58vi1a9eepW0cmZdeesm10Tj5FZVk/Pjx7NiQ+m+Q71/ot2zZcp3Lj0k0rOfQt2/f&#10;jVwiTIIjrzdoaDKsA4mN16dPn/jq1atFEfhcH8GjMEUlKS4uFmMKCwvj58+fp9Z4/O2338bfHJMl&#10;1E2UpUpLS3vmHVs74gdlYC7IVSC9evW6jBv52LFjrnY/zZkzx/ePESp79uwRY4YOHfo9NTk899xz&#10;v4a+yHD58BMN65lwCfETDQvLcJBTGPDuKIpJRe33U5Si0sfiKTfUJaitrf0HaA8Nlwc/0bCeC3ys&#10;/SWXGD/R0CAGgMRGzc7O9hQTcvLkSe7UFFYRi+qkPh6FJwuSSXz27Nk/hbZAuPn7acGCBV/S0J7N&#10;kiVLvuES5Ke8vLwmGs6B/zDBswYu0TYUHDp0CH8h0MGfJTwFoCtsUcG+F3fm5Qsgxxee5oy2lZWV&#10;T2GngRHcvP20devWlP4A0u2Aj4RzXKL8ZDoqzMnJEcV01113/ZyagnA2uElhiwpswzAPhF+iXhw1&#10;atTyRNOPNDY2RjrKQzU1NRn/ed2jGT58+L9wCQsSvPKTOptSwVNEutJcVCyjR48+ws0vSPfccw+e&#10;g2/xg0tcGM2YMQP3ZZIB/0jhKSRVYYpq0qRJMbCNTLLFhILhsxJeLIFwCQwr/N8cuYmCq4h0hSkq&#10;sIvEpk2bIn/MqSI3logUcsmMog0bNoTdeX0L5CokVUFFdfHiRbQLZOXKla1cnFE0ePBgz36YJSL4&#10;XzYuuclo3rx5+K8YE55ikgoqqqKiIvYnFtgRT2o/kVN1dbW9IUC6qaioSOpaA0F67LHH2uDVfwJW&#10;wRYUKqio8vLyjkX9bS6s4IVwFWKwtDOjuOSnKvxNEHyzqqmpofLx8sQTT7D+UhUU+gOwbktHU1VV&#10;lbYr1aHAJSu/oor6G6afGhoa7BeYmcSECRPOchsqisANK7+i4vxE0Z133olXqbF0Berr669yG9FP&#10;jY2NkYoKTyTk/PgJv0oAn5buQl1d3WVuQ6sCs9BFxY1XBUWHH2f2anc9mUGDBh2BhzZQqKIqKCj4&#10;c+i3RWMJhauouK8UpkyZsggNLZawBBYVGlksUfgZyFhUp0+ftkVlSQpjUfXv379MWFgsETEWlei1&#10;WJLgXpCnqJ555plvRK/FkiSeoko0WyzJY4vKknZKQU5RPfLII0cTzRZLajhFRc8tlpQ5b4vKknaw&#10;qCoqKuroqcWSOlhUtGixpIdYLNZCixZfsrL+Hx7Q3CoqE9vhAAAAAElFTkSuQmCCUEsDBBQABgAI&#10;AAAAIQCaUDPy4AAAAAoBAAAPAAAAZHJzL2Rvd25yZXYueG1sTI9Na8JAEIbvhf6HZQq96eaDio2Z&#10;iEjbkxSqheJtzY5JMDsbsmsS/33XU3ubYR7eed58PZlWDNS7xjJCPI9AEJdWN1whfB/eZ0sQzivW&#10;qrVMCDdysC4eH3KVaTvyFw17X4kQwi5TCLX3XSalK2syys1tRxxuZ9sb5cPaV1L3agzhppVJFC2k&#10;UQ2HD7XqaFtTedlfDcLHqMZNGr8Nu8t5ezseXj5/djEhPj9NmxUIT5P/g+GuH9ShCE4ne2XtRIsw&#10;S5NAIiTp6wLEHQgTiBNCuowTkEUu/1c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vMJOk4QQAAHQWAAAOAAAAAAAAAAAAAAAAADoCAABkcnMvZTJvRG9jLnht&#10;bFBLAQItAAoAAAAAAAAAIQBR8uXkcBUAAHAVAAAUAAAAAAAAAAAAAAAAAEcHAABkcnMvbWVkaWEv&#10;aW1hZ2UxLnBuZ1BLAQItABQABgAIAAAAIQCaUDPy4AAAAAoBAAAPAAAAAAAAAAAAAAAAAOkcAABk&#10;cnMvZG93bnJldi54bWxQSwECLQAUAAYACAAAACEAqiYOvrwAAAAhAQAAGQAAAAAAAAAAAAAAAAD2&#10;HQAAZHJzL19yZWxzL2Uyb0RvYy54bWwucmVsc1BLBQYAAAAABgAGAHwB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14;top:2133;width:6210;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1UtxQAAANoAAAAPAAAAZHJzL2Rvd25yZXYueG1sRI9Ba8JA&#10;FITvgv9heYVeSrNJBSmpqxSDovSiaSk9vmRfk5Ds25BdNf77rlDwOMzMN8xiNZpOnGlwjWUFSRSD&#10;IC6tbrhS8PW5eX4F4Tyyxs4yKbiSg9VyOllgqu2Fj3TOfSUChF2KCmrv+1RKV9Zk0EW2Jw7erx0M&#10;+iCHSuoBLwFuOvkSx3NpsOGwUGNP65rKNj8ZBfYnm7XF1T99FNv9/HTIkuY765R6fBjf30B4Gv09&#10;/N/eaQUzuF0JN0Au/wAAAP//AwBQSwECLQAUAAYACAAAACEA2+H2y+4AAACFAQAAEwAAAAAAAAAA&#10;AAAAAAAAAAAAW0NvbnRlbnRfVHlwZXNdLnhtbFBLAQItABQABgAIAAAAIQBa9CxbvwAAABUBAAAL&#10;AAAAAAAAAAAAAAAAAB8BAABfcmVscy8ucmVsc1BLAQItABQABgAIAAAAIQCkq1UtxQAAANoAAAAP&#10;AAAAAAAAAAAAAAAAAAcCAABkcnMvZG93bnJldi54bWxQSwUGAAAAAAMAAwC3AAAA+QIAAAAA&#10;">
                  <v:imagedata r:id="rId11" o:title="9T4eGXXTE"/>
                </v:shape>
                <v:rect id="Rectangle 9" o:spid="_x0000_s1028" style="position:absolute;left:4572;top:-26;width:21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rect id="Rectangle 10" o:spid="_x0000_s1029" style="position:absolute;left:4572;top:8534;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rect id="Rectangle 11" o:spid="_x0000_s1030" style="position:absolute;left:8915;top:42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4wAAAANsAAAAPAAAAZHJzL2Rvd25yZXYueG1sRE9La8JA&#10;EL4L/odlhN50Ew9aUtfgA+3jVrU9D9lpEszMhuyqqb++Wyj0Nh/fcxZ5z426UudrJwbSSQKKpHC2&#10;ltLA6bgbP4LyAcVi44QMfJOHfDkcLDCz7ibvdD2EUsUQ8RkaqEJoM619URGjn7iWJHJfrmMMEXal&#10;th3eYjg3epokM81YS2yosKVNRcX5cGED/Cbr9uM5QZ7OXu+ei/18W38a8zDqV0+gAvXhX/znfrFx&#10;fgq/v8QD9PIHAAD//wMAUEsBAi0AFAAGAAgAAAAhANvh9svuAAAAhQEAABMAAAAAAAAAAAAAAAAA&#10;AAAAAFtDb250ZW50X1R5cGVzXS54bWxQSwECLQAUAAYACAAAACEAWvQsW78AAAAVAQAACwAAAAAA&#10;AAAAAAAAAAAfAQAAX3JlbHMvLnJlbHNQSwECLQAUAAYACAAAACEAhw1YeMAAAADbAAAADwAAAAAA&#10;AAAAAAAAAAAHAgAAZHJzL2Rvd25yZXYueG1sUEsFBgAAAAADAAMAtwAAAPQCAAAAAA==&#10;" fillcolor="white [3212]" strokecolor="black [3213]" strokeweight="1pt"/>
                <v:rect id="Rectangle 12" o:spid="_x0000_s1031" style="position:absolute;left:354;top:42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w10:wrap anchory="page"/>
              </v:group>
            </w:pict>
          </mc:Fallback>
        </mc:AlternateContent>
      </w:r>
    </w:p>
    <w:sectPr w:rsidR="000C20B2" w:rsidSect="00AE6A95">
      <w:headerReference w:type="default" r:id="rId1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91F2" w14:textId="77777777" w:rsidR="005F3E9C" w:rsidRDefault="005F3E9C" w:rsidP="002B309E">
      <w:r>
        <w:separator/>
      </w:r>
    </w:p>
  </w:endnote>
  <w:endnote w:type="continuationSeparator" w:id="0">
    <w:p w14:paraId="58D38D82" w14:textId="77777777" w:rsidR="005F3E9C" w:rsidRDefault="005F3E9C" w:rsidP="002B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FB35" w14:textId="77777777" w:rsidR="005F3E9C" w:rsidRDefault="005F3E9C" w:rsidP="002B309E">
      <w:r>
        <w:separator/>
      </w:r>
    </w:p>
  </w:footnote>
  <w:footnote w:type="continuationSeparator" w:id="0">
    <w:p w14:paraId="7D699895" w14:textId="77777777" w:rsidR="005F3E9C" w:rsidRDefault="005F3E9C" w:rsidP="002B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03628"/>
      <w:docPartObj>
        <w:docPartGallery w:val="Page Numbers (Top of Page)"/>
        <w:docPartUnique/>
      </w:docPartObj>
    </w:sdtPr>
    <w:sdtEndPr/>
    <w:sdtContent>
      <w:p w14:paraId="498C79F3" w14:textId="0883BC01" w:rsidR="002B309E" w:rsidRDefault="002B309E">
        <w:pPr>
          <w:pStyle w:val="a5"/>
          <w:jc w:val="center"/>
        </w:pPr>
        <w:r>
          <w:fldChar w:fldCharType="begin"/>
        </w:r>
        <w:r>
          <w:instrText>PAGE   \* MERGEFORMAT</w:instrText>
        </w:r>
        <w:r>
          <w:fldChar w:fldCharType="separate"/>
        </w:r>
        <w:r>
          <w:rPr>
            <w:lang w:val="ru-RU"/>
          </w:rPr>
          <w:t>2</w:t>
        </w:r>
        <w:r>
          <w:fldChar w:fldCharType="end"/>
        </w:r>
      </w:p>
    </w:sdtContent>
  </w:sdt>
  <w:p w14:paraId="090D4700" w14:textId="77777777" w:rsidR="002B309E" w:rsidRDefault="002B30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725"/>
    <w:multiLevelType w:val="multilevel"/>
    <w:tmpl w:val="CDA4A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958BD"/>
    <w:multiLevelType w:val="multilevel"/>
    <w:tmpl w:val="3882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484EEE"/>
    <w:multiLevelType w:val="hybridMultilevel"/>
    <w:tmpl w:val="AA1C79B2"/>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 w15:restartNumberingAfterBreak="0">
    <w:nsid w:val="502C72E9"/>
    <w:multiLevelType w:val="multilevel"/>
    <w:tmpl w:val="510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330B0"/>
    <w:multiLevelType w:val="multilevel"/>
    <w:tmpl w:val="2594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B30467"/>
    <w:multiLevelType w:val="hybridMultilevel"/>
    <w:tmpl w:val="6F70B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62"/>
    <w:rsid w:val="000036C9"/>
    <w:rsid w:val="00006CCA"/>
    <w:rsid w:val="00012E4D"/>
    <w:rsid w:val="00047C81"/>
    <w:rsid w:val="00063D9D"/>
    <w:rsid w:val="000664CE"/>
    <w:rsid w:val="00082132"/>
    <w:rsid w:val="00090370"/>
    <w:rsid w:val="00091A98"/>
    <w:rsid w:val="000A4705"/>
    <w:rsid w:val="000C20B2"/>
    <w:rsid w:val="00151454"/>
    <w:rsid w:val="001565BF"/>
    <w:rsid w:val="001A1FC9"/>
    <w:rsid w:val="001A7925"/>
    <w:rsid w:val="001E696A"/>
    <w:rsid w:val="001F0A22"/>
    <w:rsid w:val="001F3EC3"/>
    <w:rsid w:val="00201149"/>
    <w:rsid w:val="00206973"/>
    <w:rsid w:val="002176D0"/>
    <w:rsid w:val="002408A5"/>
    <w:rsid w:val="00274D90"/>
    <w:rsid w:val="002B309E"/>
    <w:rsid w:val="00301D26"/>
    <w:rsid w:val="00304B10"/>
    <w:rsid w:val="00312006"/>
    <w:rsid w:val="00332BFA"/>
    <w:rsid w:val="00342240"/>
    <w:rsid w:val="00352CF6"/>
    <w:rsid w:val="00372336"/>
    <w:rsid w:val="003E3BC8"/>
    <w:rsid w:val="0042118A"/>
    <w:rsid w:val="00442B42"/>
    <w:rsid w:val="00444762"/>
    <w:rsid w:val="00460368"/>
    <w:rsid w:val="00464C6D"/>
    <w:rsid w:val="004A1A4D"/>
    <w:rsid w:val="004D6535"/>
    <w:rsid w:val="00504DDD"/>
    <w:rsid w:val="0050710E"/>
    <w:rsid w:val="00557A1E"/>
    <w:rsid w:val="0056558A"/>
    <w:rsid w:val="005E29A0"/>
    <w:rsid w:val="005F3E9C"/>
    <w:rsid w:val="006134FB"/>
    <w:rsid w:val="00616737"/>
    <w:rsid w:val="0062600B"/>
    <w:rsid w:val="00644226"/>
    <w:rsid w:val="00651AC9"/>
    <w:rsid w:val="006B5A31"/>
    <w:rsid w:val="006C4EFF"/>
    <w:rsid w:val="00724210"/>
    <w:rsid w:val="00731970"/>
    <w:rsid w:val="00783B25"/>
    <w:rsid w:val="00785089"/>
    <w:rsid w:val="007A6046"/>
    <w:rsid w:val="007C3D7E"/>
    <w:rsid w:val="0081653D"/>
    <w:rsid w:val="00875F80"/>
    <w:rsid w:val="008965B7"/>
    <w:rsid w:val="008E5ACF"/>
    <w:rsid w:val="0090208F"/>
    <w:rsid w:val="00920920"/>
    <w:rsid w:val="00935AD9"/>
    <w:rsid w:val="00964FB5"/>
    <w:rsid w:val="00973CDA"/>
    <w:rsid w:val="00984E27"/>
    <w:rsid w:val="009F6612"/>
    <w:rsid w:val="00A46B3E"/>
    <w:rsid w:val="00A7482C"/>
    <w:rsid w:val="00A91285"/>
    <w:rsid w:val="00AA5C3D"/>
    <w:rsid w:val="00AD44C7"/>
    <w:rsid w:val="00AE6A95"/>
    <w:rsid w:val="00B312B0"/>
    <w:rsid w:val="00B31A57"/>
    <w:rsid w:val="00BB351D"/>
    <w:rsid w:val="00BD34DE"/>
    <w:rsid w:val="00BD5FEA"/>
    <w:rsid w:val="00BD6DDE"/>
    <w:rsid w:val="00BD753D"/>
    <w:rsid w:val="00C61A19"/>
    <w:rsid w:val="00CC5BCA"/>
    <w:rsid w:val="00CD6539"/>
    <w:rsid w:val="00CE16F6"/>
    <w:rsid w:val="00CE4EB5"/>
    <w:rsid w:val="00D0635E"/>
    <w:rsid w:val="00D323E8"/>
    <w:rsid w:val="00D37619"/>
    <w:rsid w:val="00D64322"/>
    <w:rsid w:val="00DD20DD"/>
    <w:rsid w:val="00DE5A6B"/>
    <w:rsid w:val="00E06240"/>
    <w:rsid w:val="00E2083D"/>
    <w:rsid w:val="00E27CC6"/>
    <w:rsid w:val="00E40033"/>
    <w:rsid w:val="00E41EFF"/>
    <w:rsid w:val="00E72711"/>
    <w:rsid w:val="00EB4AFF"/>
    <w:rsid w:val="00ED16C5"/>
    <w:rsid w:val="00ED5355"/>
    <w:rsid w:val="00F24A98"/>
    <w:rsid w:val="00F3775F"/>
    <w:rsid w:val="00F5753C"/>
    <w:rsid w:val="00F6411F"/>
    <w:rsid w:val="00F759C6"/>
    <w:rsid w:val="00FB1E42"/>
    <w:rsid w:val="00FF2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3A9A"/>
  <w15:chartTrackingRefBased/>
  <w15:docId w15:val="{F9B8B47F-0167-4FB5-A82A-04E7779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82C"/>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DDE"/>
    <w:pPr>
      <w:ind w:left="720"/>
      <w:contextualSpacing/>
    </w:pPr>
  </w:style>
  <w:style w:type="paragraph" w:styleId="a4">
    <w:name w:val="Normal (Web)"/>
    <w:basedOn w:val="a"/>
    <w:uiPriority w:val="99"/>
    <w:semiHidden/>
    <w:unhideWhenUsed/>
    <w:rsid w:val="00984E27"/>
    <w:rPr>
      <w:sz w:val="24"/>
      <w:szCs w:val="24"/>
    </w:rPr>
  </w:style>
  <w:style w:type="paragraph" w:styleId="a5">
    <w:name w:val="header"/>
    <w:basedOn w:val="a"/>
    <w:link w:val="a6"/>
    <w:uiPriority w:val="99"/>
    <w:unhideWhenUsed/>
    <w:rsid w:val="002B309E"/>
    <w:pPr>
      <w:tabs>
        <w:tab w:val="center" w:pos="4819"/>
        <w:tab w:val="right" w:pos="9639"/>
      </w:tabs>
    </w:pPr>
  </w:style>
  <w:style w:type="character" w:customStyle="1" w:styleId="a6">
    <w:name w:val="Верхній колонтитул Знак"/>
    <w:basedOn w:val="a0"/>
    <w:link w:val="a5"/>
    <w:uiPriority w:val="99"/>
    <w:rsid w:val="002B309E"/>
    <w:rPr>
      <w:rFonts w:ascii="Times New Roman" w:hAnsi="Times New Roman" w:cs="Times New Roman"/>
      <w:sz w:val="28"/>
      <w:szCs w:val="28"/>
      <w:lang w:val="uk-UA"/>
    </w:rPr>
  </w:style>
  <w:style w:type="paragraph" w:styleId="a7">
    <w:name w:val="footer"/>
    <w:basedOn w:val="a"/>
    <w:link w:val="a8"/>
    <w:uiPriority w:val="99"/>
    <w:unhideWhenUsed/>
    <w:rsid w:val="002B309E"/>
    <w:pPr>
      <w:tabs>
        <w:tab w:val="center" w:pos="4819"/>
        <w:tab w:val="right" w:pos="9639"/>
      </w:tabs>
    </w:pPr>
  </w:style>
  <w:style w:type="character" w:customStyle="1" w:styleId="a8">
    <w:name w:val="Нижній колонтитул Знак"/>
    <w:basedOn w:val="a0"/>
    <w:link w:val="a7"/>
    <w:uiPriority w:val="99"/>
    <w:rsid w:val="002B309E"/>
    <w:rPr>
      <w:rFonts w:ascii="Times New Roman" w:hAnsi="Times New Roman" w:cs="Times New Roman"/>
      <w:sz w:val="28"/>
      <w:szCs w:val="28"/>
      <w:lang w:val="uk-UA"/>
    </w:rPr>
  </w:style>
  <w:style w:type="table" w:styleId="a9">
    <w:name w:val="Table Grid"/>
    <w:aliases w:val="Table"/>
    <w:basedOn w:val="a1"/>
    <w:uiPriority w:val="39"/>
    <w:rsid w:val="00CD653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539"/>
    <w:pPr>
      <w:autoSpaceDE w:val="0"/>
      <w:autoSpaceDN w:val="0"/>
      <w:adjustRightInd w:val="0"/>
      <w:spacing w:after="0" w:line="240" w:lineRule="auto"/>
    </w:pPr>
    <w:rPr>
      <w:rFonts w:ascii="Arial" w:eastAsia="Calibri" w:hAnsi="Arial" w:cs="Arial"/>
      <w:color w:val="000000"/>
      <w:sz w:val="24"/>
      <w:szCs w:val="24"/>
    </w:rPr>
  </w:style>
  <w:style w:type="paragraph" w:customStyle="1" w:styleId="Kontrollkstchen2">
    <w:name w:val="Kontrollkästchen 2"/>
    <w:basedOn w:val="a"/>
    <w:rsid w:val="00CD6539"/>
    <w:pPr>
      <w:spacing w:before="360" w:after="360"/>
    </w:pPr>
    <w:rPr>
      <w:rFonts w:eastAsia="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7161">
      <w:bodyDiv w:val="1"/>
      <w:marLeft w:val="0"/>
      <w:marRight w:val="0"/>
      <w:marTop w:val="0"/>
      <w:marBottom w:val="0"/>
      <w:divBdr>
        <w:top w:val="none" w:sz="0" w:space="0" w:color="auto"/>
        <w:left w:val="none" w:sz="0" w:space="0" w:color="auto"/>
        <w:bottom w:val="none" w:sz="0" w:space="0" w:color="auto"/>
        <w:right w:val="none" w:sz="0" w:space="0" w:color="auto"/>
      </w:divBdr>
    </w:div>
    <w:div w:id="934552003">
      <w:bodyDiv w:val="1"/>
      <w:marLeft w:val="0"/>
      <w:marRight w:val="0"/>
      <w:marTop w:val="0"/>
      <w:marBottom w:val="0"/>
      <w:divBdr>
        <w:top w:val="none" w:sz="0" w:space="0" w:color="auto"/>
        <w:left w:val="none" w:sz="0" w:space="0" w:color="auto"/>
        <w:bottom w:val="none" w:sz="0" w:space="0" w:color="auto"/>
        <w:right w:val="none" w:sz="0" w:space="0" w:color="auto"/>
      </w:divBdr>
    </w:div>
    <w:div w:id="1033187204">
      <w:bodyDiv w:val="1"/>
      <w:marLeft w:val="0"/>
      <w:marRight w:val="0"/>
      <w:marTop w:val="0"/>
      <w:marBottom w:val="0"/>
      <w:divBdr>
        <w:top w:val="none" w:sz="0" w:space="0" w:color="auto"/>
        <w:left w:val="none" w:sz="0" w:space="0" w:color="auto"/>
        <w:bottom w:val="none" w:sz="0" w:space="0" w:color="auto"/>
        <w:right w:val="none" w:sz="0" w:space="0" w:color="auto"/>
      </w:divBdr>
    </w:div>
    <w:div w:id="19263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5F6B-7D89-49A6-AE2F-3F228D93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2520</Characters>
  <Application>Microsoft Office Word</Application>
  <DocSecurity>0</DocSecurity>
  <Lines>21</Lines>
  <Paragraphs>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Ярино</dc:creator>
  <cp:keywords/>
  <dc:description/>
  <cp:lastModifiedBy>MSB</cp:lastModifiedBy>
  <cp:revision>2</cp:revision>
  <cp:lastPrinted>2024-08-21T09:17:00Z</cp:lastPrinted>
  <dcterms:created xsi:type="dcterms:W3CDTF">2024-08-21T09:19:00Z</dcterms:created>
  <dcterms:modified xsi:type="dcterms:W3CDTF">2024-08-21T09:19:00Z</dcterms:modified>
</cp:coreProperties>
</file>